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40" w:rsidRPr="00D36FDF" w:rsidRDefault="001069C9" w:rsidP="00101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6FDF">
        <w:rPr>
          <w:rFonts w:ascii="Times New Roman" w:hAnsi="Times New Roman" w:cs="Times New Roman"/>
          <w:b/>
          <w:bCs/>
        </w:rPr>
        <w:t>МУНИЦИПАЛЬНЫЙ КОНТРАКТ</w:t>
      </w:r>
    </w:p>
    <w:p w:rsidR="009A7D3B" w:rsidRPr="00D36FDF" w:rsidRDefault="00164CE0" w:rsidP="0016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6FDF">
        <w:rPr>
          <w:rFonts w:ascii="Times New Roman" w:hAnsi="Times New Roman" w:cs="Times New Roman"/>
          <w:b/>
          <w:bCs/>
        </w:rPr>
        <w:t>ГОРЯЧЕГО ВОДОСНАБЖЕНИЯ</w:t>
      </w:r>
      <w:r w:rsidR="001A3740" w:rsidRPr="00D36FDF">
        <w:rPr>
          <w:rFonts w:ascii="Times New Roman" w:hAnsi="Times New Roman" w:cs="Times New Roman"/>
          <w:b/>
          <w:bCs/>
        </w:rPr>
        <w:t xml:space="preserve"> №</w:t>
      </w:r>
      <w:r w:rsidR="00BB744E">
        <w:rPr>
          <w:rFonts w:ascii="Times New Roman" w:hAnsi="Times New Roman" w:cs="Times New Roman"/>
          <w:b/>
          <w:bCs/>
        </w:rPr>
        <w:t>______</w:t>
      </w:r>
    </w:p>
    <w:p w:rsidR="00110C00" w:rsidRPr="00D36FDF" w:rsidRDefault="00110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0C00" w:rsidRPr="00D36FDF" w:rsidRDefault="00164CE0" w:rsidP="00FD3E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г. Б</w:t>
      </w:r>
      <w:r w:rsidR="00FD3EE8" w:rsidRPr="00D36FDF">
        <w:rPr>
          <w:rFonts w:ascii="Times New Roman" w:hAnsi="Times New Roman" w:cs="Times New Roman"/>
          <w:sz w:val="22"/>
          <w:szCs w:val="22"/>
        </w:rPr>
        <w:t xml:space="preserve">оровск                          </w:t>
      </w:r>
      <w:r w:rsidR="00811A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FD3EE8" w:rsidRPr="00D36FDF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C00" w:rsidRPr="00D36FDF">
        <w:rPr>
          <w:rFonts w:ascii="Times New Roman" w:hAnsi="Times New Roman" w:cs="Times New Roman"/>
          <w:sz w:val="22"/>
          <w:szCs w:val="22"/>
        </w:rPr>
        <w:t>"</w:t>
      </w:r>
      <w:r w:rsidR="002329BF" w:rsidRPr="00D36FDF">
        <w:rPr>
          <w:rFonts w:ascii="Times New Roman" w:hAnsi="Times New Roman" w:cs="Times New Roman"/>
          <w:sz w:val="22"/>
          <w:szCs w:val="22"/>
        </w:rPr>
        <w:t>____</w:t>
      </w:r>
      <w:r w:rsidR="00110C00" w:rsidRPr="00D36FDF">
        <w:rPr>
          <w:rFonts w:ascii="Times New Roman" w:hAnsi="Times New Roman" w:cs="Times New Roman"/>
          <w:sz w:val="22"/>
          <w:szCs w:val="22"/>
        </w:rPr>
        <w:t>"</w:t>
      </w:r>
      <w:r w:rsidR="002329BF" w:rsidRPr="00D36FDF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110C00" w:rsidRPr="00D36FDF">
        <w:rPr>
          <w:rFonts w:ascii="Times New Roman" w:hAnsi="Times New Roman" w:cs="Times New Roman"/>
          <w:sz w:val="22"/>
          <w:szCs w:val="22"/>
        </w:rPr>
        <w:t>20</w:t>
      </w:r>
      <w:r w:rsidR="001A3740" w:rsidRPr="00D36FDF">
        <w:rPr>
          <w:rFonts w:ascii="Times New Roman" w:hAnsi="Times New Roman" w:cs="Times New Roman"/>
          <w:sz w:val="22"/>
          <w:szCs w:val="22"/>
        </w:rPr>
        <w:t>1</w:t>
      </w:r>
      <w:r w:rsidR="00110C00" w:rsidRPr="00D36FDF">
        <w:rPr>
          <w:rFonts w:ascii="Times New Roman" w:hAnsi="Times New Roman" w:cs="Times New Roman"/>
          <w:sz w:val="22"/>
          <w:szCs w:val="22"/>
        </w:rPr>
        <w:t>_ г.</w:t>
      </w:r>
    </w:p>
    <w:p w:rsidR="00110C00" w:rsidRPr="00D36FDF" w:rsidRDefault="00110C0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64CE0" w:rsidRPr="00D36FDF" w:rsidRDefault="00101D36" w:rsidP="00101D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«Калужская энергосетевая </w:t>
      </w:r>
      <w:r w:rsidR="00430756" w:rsidRPr="00D36FDF">
        <w:rPr>
          <w:rFonts w:ascii="Times New Roman" w:hAnsi="Times New Roman" w:cs="Times New Roman"/>
          <w:b/>
          <w:sz w:val="22"/>
          <w:szCs w:val="22"/>
        </w:rPr>
        <w:t>компания»</w:t>
      </w:r>
      <w:r w:rsidR="00C212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756" w:rsidRPr="00D36FDF">
        <w:rPr>
          <w:rFonts w:ascii="Times New Roman" w:hAnsi="Times New Roman" w:cs="Times New Roman"/>
          <w:b/>
          <w:sz w:val="22"/>
          <w:szCs w:val="22"/>
        </w:rPr>
        <w:t>(</w:t>
      </w:r>
      <w:r w:rsidRPr="00D36FDF">
        <w:rPr>
          <w:rFonts w:ascii="Times New Roman" w:hAnsi="Times New Roman" w:cs="Times New Roman"/>
          <w:b/>
          <w:sz w:val="22"/>
          <w:szCs w:val="22"/>
        </w:rPr>
        <w:t xml:space="preserve">ООО «КЭСК»), </w:t>
      </w:r>
      <w:r w:rsidR="00430756" w:rsidRPr="00D36FDF">
        <w:rPr>
          <w:rFonts w:ascii="Times New Roman" w:hAnsi="Times New Roman" w:cs="Times New Roman"/>
          <w:sz w:val="22"/>
          <w:szCs w:val="22"/>
        </w:rPr>
        <w:t>именуемое в</w:t>
      </w:r>
      <w:r w:rsidRPr="00D36FDF">
        <w:rPr>
          <w:rFonts w:ascii="Times New Roman" w:hAnsi="Times New Roman" w:cs="Times New Roman"/>
          <w:sz w:val="22"/>
          <w:szCs w:val="22"/>
        </w:rPr>
        <w:t xml:space="preserve"> дальнейшем организацией, осуществляющей горячее водоснабжение, в лице генерального директора Потапенко Михаила Владимировича, </w:t>
      </w:r>
      <w:r w:rsidR="00430756" w:rsidRPr="00D36FDF">
        <w:rPr>
          <w:rFonts w:ascii="Times New Roman" w:hAnsi="Times New Roman" w:cs="Times New Roman"/>
          <w:sz w:val="22"/>
          <w:szCs w:val="22"/>
        </w:rPr>
        <w:t>действующего на</w:t>
      </w:r>
      <w:r w:rsidRPr="00D36FDF">
        <w:rPr>
          <w:rFonts w:ascii="Times New Roman" w:hAnsi="Times New Roman" w:cs="Times New Roman"/>
          <w:sz w:val="22"/>
          <w:szCs w:val="22"/>
        </w:rPr>
        <w:t xml:space="preserve"> основании Устава, с одной стороны, и </w:t>
      </w:r>
    </w:p>
    <w:p w:rsidR="007D21BF" w:rsidRPr="00D36FDF" w:rsidRDefault="00BB744E" w:rsidP="00101D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025832" w:rsidRPr="00D36FDF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025832" w:rsidRPr="00D36FDF">
        <w:rPr>
          <w:rFonts w:ascii="Times New Roman" w:hAnsi="Times New Roman" w:cs="Times New Roman"/>
          <w:b/>
          <w:sz w:val="22"/>
          <w:szCs w:val="22"/>
        </w:rPr>
        <w:t>)</w:t>
      </w:r>
      <w:r w:rsidR="002A3802" w:rsidRPr="00D36FDF">
        <w:rPr>
          <w:rFonts w:ascii="Times New Roman" w:hAnsi="Times New Roman" w:cs="Times New Roman"/>
          <w:sz w:val="22"/>
          <w:szCs w:val="22"/>
        </w:rPr>
        <w:t>, именуем</w:t>
      </w:r>
      <w:r w:rsidR="00BA6E0C" w:rsidRPr="00D36FDF">
        <w:rPr>
          <w:rFonts w:ascii="Times New Roman" w:hAnsi="Times New Roman" w:cs="Times New Roman"/>
          <w:sz w:val="22"/>
          <w:szCs w:val="22"/>
        </w:rPr>
        <w:t>ое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ый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9A7D3B">
        <w:rPr>
          <w:rFonts w:ascii="Times New Roman" w:hAnsi="Times New Roman" w:cs="Times New Roman"/>
          <w:sz w:val="22"/>
          <w:szCs w:val="22"/>
        </w:rPr>
        <w:t>а</w:t>
      </w:r>
      <w:r w:rsidR="002A3802" w:rsidRPr="009A7D3B">
        <w:rPr>
          <w:rFonts w:ascii="Times New Roman" w:hAnsi="Times New Roman" w:cs="Times New Roman"/>
          <w:sz w:val="22"/>
          <w:szCs w:val="22"/>
        </w:rPr>
        <w:t>бонент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30756" w:rsidRPr="00D36FDF">
        <w:rPr>
          <w:rFonts w:ascii="Times New Roman" w:hAnsi="Times New Roman" w:cs="Times New Roman"/>
          <w:sz w:val="22"/>
          <w:szCs w:val="22"/>
        </w:rPr>
        <w:t>, действующей</w:t>
      </w:r>
      <w:r>
        <w:rPr>
          <w:rFonts w:ascii="Times New Roman" w:hAnsi="Times New Roman" w:cs="Times New Roman"/>
          <w:sz w:val="22"/>
          <w:szCs w:val="22"/>
        </w:rPr>
        <w:t>(его)</w:t>
      </w:r>
      <w:r w:rsidR="002A3802" w:rsidRPr="00D36FDF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36FDF">
        <w:rPr>
          <w:rFonts w:ascii="Times New Roman" w:hAnsi="Times New Roman" w:cs="Times New Roman"/>
          <w:sz w:val="22"/>
          <w:szCs w:val="22"/>
        </w:rPr>
        <w:t>с другой стороны, именуемые вместе стороны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, </w:t>
      </w:r>
      <w:r w:rsidR="00101D36" w:rsidRPr="00D36FD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соответствии с п.8 ч.1 ст.93 Федерального закона от 5.04.2013 г.  № 44 –ФЗ «О контрактной системе в сфере закупок товаров, работ, услуг для обеспечения государственных и муниципальных нужд» 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заключили настоящий муниципальный контракт горячего водоснабжения (далее </w:t>
      </w:r>
      <w:r w:rsidR="00430756" w:rsidRPr="00D36FDF">
        <w:rPr>
          <w:rFonts w:ascii="Times New Roman" w:hAnsi="Times New Roman" w:cs="Times New Roman"/>
          <w:sz w:val="22"/>
          <w:szCs w:val="22"/>
        </w:rPr>
        <w:t>контракт) о</w:t>
      </w:r>
      <w:r w:rsidR="00101D36" w:rsidRPr="00D36FDF">
        <w:rPr>
          <w:rFonts w:ascii="Times New Roman" w:hAnsi="Times New Roman" w:cs="Times New Roman"/>
          <w:sz w:val="22"/>
          <w:szCs w:val="22"/>
        </w:rPr>
        <w:t xml:space="preserve"> нижеследующем:</w:t>
      </w:r>
    </w:p>
    <w:p w:rsidR="00101D36" w:rsidRPr="00D36FDF" w:rsidRDefault="00101D36" w:rsidP="00101D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</w:t>
      </w:r>
      <w:r w:rsidRPr="00D36FDF">
        <w:rPr>
          <w:rFonts w:ascii="Times New Roman" w:hAnsi="Times New Roman" w:cs="Times New Roman"/>
          <w:b/>
        </w:rPr>
        <w:t>. ПРЕДМЕТ КОНТРАКТА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контрактом, а абонент обязуется оплачивать принятую горячую воду и тепловую энергию входящую в ее состав, соблюдать предусмотренный контрактом режим потребления, обеспечивать безопасность эксплуатации находящихся в его ведении сетей горячего водоснабжения и исправность узлов учета и оборудования, связанного с потреблением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2. Граница балансовой принадлежности</w:t>
      </w:r>
      <w:r w:rsidR="00157278">
        <w:rPr>
          <w:rFonts w:ascii="Times New Roman" w:hAnsi="Times New Roman" w:cs="Times New Roman"/>
        </w:rPr>
        <w:t xml:space="preserve"> </w:t>
      </w:r>
      <w:r w:rsidRPr="00D36FDF">
        <w:rPr>
          <w:rFonts w:ascii="Times New Roman" w:hAnsi="Times New Roman" w:cs="Times New Roman"/>
        </w:rPr>
        <w:t xml:space="preserve">тепловых сетей и эксплуатационной ответственности сторон,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hyperlink r:id="rId8" w:anchor="Par238" w:history="1">
        <w:r w:rsidRPr="00D36FDF">
          <w:rPr>
            <w:rStyle w:val="a9"/>
            <w:rFonts w:ascii="Times New Roman" w:hAnsi="Times New Roman" w:cs="Times New Roman"/>
          </w:rPr>
          <w:t>приложением № 1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 объектов),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r:id="rId9" w:anchor="Par361" w:history="1">
        <w:r w:rsidRPr="00D36FDF">
          <w:rPr>
            <w:rStyle w:val="a9"/>
            <w:rFonts w:ascii="Times New Roman" w:hAnsi="Times New Roman" w:cs="Times New Roman"/>
          </w:rPr>
          <w:t>приложении № 2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 4. Местом        исполнения        обязательств       по       контракту является точка подключения (технологического присоединения объектов), которая располагается на границе балансовой принадлежности объектов, закрытой централизованной системы горячего водоснабжения абонента и организации, находящаяся по адресу, указанному в приложении №3 к настоящему кон</w:t>
      </w:r>
      <w:bookmarkStart w:id="0" w:name="_GoBack"/>
      <w:bookmarkEnd w:id="0"/>
      <w:r w:rsidRPr="00D36FDF">
        <w:rPr>
          <w:rFonts w:ascii="Times New Roman" w:hAnsi="Times New Roman" w:cs="Times New Roman"/>
          <w:sz w:val="22"/>
          <w:szCs w:val="22"/>
        </w:rPr>
        <w:t>тракту.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36FDF">
        <w:rPr>
          <w:rFonts w:ascii="Times New Roman" w:hAnsi="Times New Roman" w:cs="Times New Roman"/>
          <w:b/>
          <w:sz w:val="22"/>
          <w:szCs w:val="22"/>
        </w:rPr>
        <w:t>.СРОК И РЕЖИМ ПОДАЧИ (ПОТРЕБЛЕНИЯ) ГОРЯЧЕЙ ВОДЫ, УСТАНОВЛЕННАЯ МОЩНОСТЬ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5.  Дата начала подачи горячей воды </w:t>
      </w:r>
      <w:r w:rsidR="00BB744E">
        <w:rPr>
          <w:rFonts w:ascii="Times New Roman" w:hAnsi="Times New Roman" w:cs="Times New Roman"/>
        </w:rPr>
        <w:t>«__</w:t>
      </w:r>
      <w:proofErr w:type="gramStart"/>
      <w:r w:rsidR="00BB744E">
        <w:rPr>
          <w:rFonts w:ascii="Times New Roman" w:hAnsi="Times New Roman" w:cs="Times New Roman"/>
        </w:rPr>
        <w:t>_»_</w:t>
      </w:r>
      <w:proofErr w:type="gramEnd"/>
      <w:r w:rsidR="00BB744E">
        <w:rPr>
          <w:rFonts w:ascii="Times New Roman" w:hAnsi="Times New Roman" w:cs="Times New Roman"/>
        </w:rPr>
        <w:t>____________</w:t>
      </w:r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6. Организация, осуществляющая горячее водоснабжение, и абонент обязуются соблюдать круглосуточный режим подачи горячей воды в точке подключения (технологического присоединения) согласно </w:t>
      </w:r>
      <w:hyperlink r:id="rId10" w:anchor="Par414" w:history="1">
        <w:r w:rsidRPr="00D36FDF">
          <w:rPr>
            <w:rStyle w:val="a9"/>
            <w:rFonts w:ascii="Times New Roman" w:hAnsi="Times New Roman" w:cs="Times New Roman"/>
          </w:rPr>
          <w:t>приложению № 3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III</w:t>
      </w:r>
      <w:r w:rsidRPr="00D36FDF">
        <w:rPr>
          <w:rFonts w:ascii="Times New Roman" w:hAnsi="Times New Roman" w:cs="Times New Roman"/>
          <w:b/>
        </w:rPr>
        <w:t>.ТАРИФЫ, СРОКИ И ПОРЯДОК ОПЛАТЫ ПО КОНТРАКУ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7. Оплата по контракту осуществляется абонентом по двухкомпонентному тарифу на горячую воду (горячее водоснабжение), утвержденному Приказом министерства </w:t>
      </w:r>
      <w:r w:rsidR="00902053">
        <w:rPr>
          <w:rFonts w:ascii="Times New Roman" w:hAnsi="Times New Roman" w:cs="Times New Roman"/>
        </w:rPr>
        <w:t>конкурентной политики</w:t>
      </w:r>
      <w:r w:rsidRPr="00D36FDF">
        <w:rPr>
          <w:rFonts w:ascii="Times New Roman" w:hAnsi="Times New Roman" w:cs="Times New Roman"/>
        </w:rPr>
        <w:t xml:space="preserve"> Калужской области от </w:t>
      </w:r>
      <w:r w:rsidR="00902053">
        <w:rPr>
          <w:rFonts w:ascii="Times New Roman" w:hAnsi="Times New Roman" w:cs="Times New Roman"/>
        </w:rPr>
        <w:t>«__</w:t>
      </w:r>
      <w:proofErr w:type="gramStart"/>
      <w:r w:rsidR="00902053">
        <w:rPr>
          <w:rFonts w:ascii="Times New Roman" w:hAnsi="Times New Roman" w:cs="Times New Roman"/>
        </w:rPr>
        <w:t>_»_</w:t>
      </w:r>
      <w:proofErr w:type="gramEnd"/>
      <w:r w:rsidR="00902053">
        <w:rPr>
          <w:rFonts w:ascii="Times New Roman" w:hAnsi="Times New Roman" w:cs="Times New Roman"/>
        </w:rPr>
        <w:t xml:space="preserve">____________ </w:t>
      </w:r>
      <w:r w:rsidRPr="00D36FDF">
        <w:rPr>
          <w:rFonts w:ascii="Times New Roman" w:hAnsi="Times New Roman" w:cs="Times New Roman"/>
        </w:rPr>
        <w:t xml:space="preserve">№ </w:t>
      </w:r>
      <w:r w:rsidR="00902053">
        <w:rPr>
          <w:rFonts w:ascii="Times New Roman" w:hAnsi="Times New Roman" w:cs="Times New Roman"/>
        </w:rPr>
        <w:t>____________</w:t>
      </w:r>
      <w:r w:rsidRPr="00D36FDF">
        <w:rPr>
          <w:rFonts w:ascii="Times New Roman" w:hAnsi="Times New Roman" w:cs="Times New Roman"/>
        </w:rPr>
        <w:t>.</w:t>
      </w:r>
    </w:p>
    <w:p w:rsidR="00E9550E" w:rsidRPr="007211C8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Цена настоящего контракта определена исходя из планового объема горячей воды, планового </w:t>
      </w:r>
      <w:r w:rsidRPr="00D36FDF">
        <w:rPr>
          <w:rFonts w:ascii="Times New Roman" w:hAnsi="Times New Roman" w:cs="Times New Roman"/>
        </w:rPr>
        <w:lastRenderedPageBreak/>
        <w:t xml:space="preserve">объема тепловой энергии входящий в состав горячей воды, тарифа и </w:t>
      </w:r>
      <w:r w:rsidRPr="007211C8">
        <w:rPr>
          <w:rFonts w:ascii="Times New Roman" w:hAnsi="Times New Roman" w:cs="Times New Roman"/>
        </w:rPr>
        <w:t xml:space="preserve">составляет </w:t>
      </w:r>
      <w:r w:rsidR="00902053">
        <w:rPr>
          <w:rFonts w:ascii="Times New Roman" w:hAnsi="Times New Roman" w:cs="Times New Roman"/>
        </w:rPr>
        <w:t>___________</w:t>
      </w:r>
      <w:r w:rsidR="002A65F3" w:rsidRPr="007211C8">
        <w:rPr>
          <w:rFonts w:ascii="Times New Roman" w:hAnsi="Times New Roman" w:cs="Times New Roman"/>
        </w:rPr>
        <w:t xml:space="preserve"> </w:t>
      </w:r>
      <w:r w:rsidRPr="007211C8">
        <w:rPr>
          <w:rFonts w:ascii="Times New Roman" w:hAnsi="Times New Roman" w:cs="Times New Roman"/>
        </w:rPr>
        <w:t>руб.</w:t>
      </w:r>
      <w:r w:rsidR="00902053">
        <w:rPr>
          <w:rFonts w:ascii="Times New Roman" w:hAnsi="Times New Roman" w:cs="Times New Roman"/>
        </w:rPr>
        <w:t xml:space="preserve"> __</w:t>
      </w:r>
      <w:r w:rsidR="002A65F3" w:rsidRPr="007211C8">
        <w:rPr>
          <w:rFonts w:ascii="Times New Roman" w:hAnsi="Times New Roman" w:cs="Times New Roman"/>
        </w:rPr>
        <w:t xml:space="preserve"> </w:t>
      </w:r>
      <w:r w:rsidRPr="007211C8">
        <w:rPr>
          <w:rFonts w:ascii="Times New Roman" w:hAnsi="Times New Roman" w:cs="Times New Roman"/>
        </w:rPr>
        <w:t>коп. (</w:t>
      </w:r>
      <w:r w:rsidR="00902053">
        <w:rPr>
          <w:rFonts w:ascii="Times New Roman" w:hAnsi="Times New Roman" w:cs="Times New Roman"/>
        </w:rPr>
        <w:t>__________________________</w:t>
      </w:r>
      <w:r w:rsidR="007211C8" w:rsidRPr="007211C8">
        <w:rPr>
          <w:rFonts w:ascii="Times New Roman" w:hAnsi="Times New Roman" w:cs="Times New Roman"/>
        </w:rPr>
        <w:t xml:space="preserve"> рублей </w:t>
      </w:r>
      <w:r w:rsidR="00902053">
        <w:rPr>
          <w:rFonts w:ascii="Times New Roman" w:hAnsi="Times New Roman" w:cs="Times New Roman"/>
        </w:rPr>
        <w:t>__</w:t>
      </w:r>
      <w:r w:rsidR="00157278">
        <w:rPr>
          <w:rFonts w:ascii="Times New Roman" w:hAnsi="Times New Roman" w:cs="Times New Roman"/>
        </w:rPr>
        <w:t xml:space="preserve"> </w:t>
      </w:r>
      <w:r w:rsidR="007211C8" w:rsidRPr="007211C8">
        <w:rPr>
          <w:rFonts w:ascii="Times New Roman" w:hAnsi="Times New Roman" w:cs="Times New Roman"/>
        </w:rPr>
        <w:t>копеек</w:t>
      </w:r>
      <w:r w:rsidRPr="007211C8">
        <w:rPr>
          <w:rFonts w:ascii="Times New Roman" w:hAnsi="Times New Roman" w:cs="Times New Roman"/>
        </w:rPr>
        <w:t>) с НДС.</w:t>
      </w:r>
    </w:p>
    <w:p w:rsidR="00E9550E" w:rsidRPr="007211C8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11C8">
        <w:rPr>
          <w:rFonts w:ascii="Times New Roman" w:hAnsi="Times New Roman" w:cs="Times New Roman"/>
        </w:rPr>
        <w:t>Цена контракта является ориентировочной и может меняться в зависимости от изменения тарифа, фактического и (или) расчетного объема потребления.</w:t>
      </w:r>
    </w:p>
    <w:p w:rsidR="00E9550E" w:rsidRPr="007211C8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11C8">
        <w:rPr>
          <w:rFonts w:ascii="Times New Roman" w:hAnsi="Times New Roman" w:cs="Times New Roman"/>
        </w:rPr>
        <w:t>8. За расчетный период для оплаты по контракту принимается один календарный месяц.</w:t>
      </w:r>
    </w:p>
    <w:p w:rsidR="00E9550E" w:rsidRPr="00D36FDF" w:rsidRDefault="00E9550E" w:rsidP="00E9550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5"/>
      <w:bookmarkEnd w:id="1"/>
      <w:r w:rsidRPr="007211C8">
        <w:rPr>
          <w:rFonts w:ascii="Times New Roman" w:hAnsi="Times New Roman" w:cs="Times New Roman"/>
          <w:sz w:val="22"/>
          <w:szCs w:val="22"/>
        </w:rPr>
        <w:tab/>
        <w:t>9. Абонент оплачивает   объем потребленной горячей воды до 10-го числа месяца</w:t>
      </w:r>
      <w:r w:rsidRPr="00D36FDF">
        <w:rPr>
          <w:rFonts w:ascii="Times New Roman" w:hAnsi="Times New Roman" w:cs="Times New Roman"/>
          <w:sz w:val="22"/>
          <w:szCs w:val="22"/>
        </w:rPr>
        <w:t xml:space="preserve">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 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10. Абонент в трехдневный срок (от даты получения) рассматривает акт фактически потребленной горячей воды, при отсутствии претензий подписывает его и направляет организации, осуществляющей горячее водоснабжение. В случае наличия претензий к объему фактически потребленной горячей воды, оформляется протокол разногласий к акту. В этом случае Абонент оплачивает неоспариваемый объем горячей воды в установленные контрактом сроки.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Согласование оспариваемого объема горячей воды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контрактом.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Если Абонент в десятидневный срок не представит организации, осуществляющей горячее водоснабжение подписанный акт, а также протокол разногласий – в случае наличия претензий, то данный акт считается согласованный сторонами в редакции организации, осуществляющей горячее водоснабжение, и является основанием для проведения окончательных расчетов за соответствующий расчетный период.</w:t>
      </w:r>
    </w:p>
    <w:p w:rsidR="00E9550E" w:rsidRPr="00D36FDF" w:rsidRDefault="00E9550E" w:rsidP="00E9550E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11. Все документы по контракту направляются способом, подтверждающим факт их доставки: почтой с уведомлением о доставке, нарочным с получением отметки о получении, факсом, сканированной копией по электронной почте или в организации, осуществляющей горячее водоснабжение с отметкой о получении. Копии документов считаются легитимными до получения сторонами оригиналов документов.</w:t>
      </w:r>
    </w:p>
    <w:p w:rsidR="00E9550E" w:rsidRPr="00D36FDF" w:rsidRDefault="00E9550E" w:rsidP="00E9550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ab/>
        <w:t xml:space="preserve">12. Абонент имеет право, вносить предоплату за предстоящий период и (или) периоды. В случае если объем фактического потребления горячей воды и (или) тепловой энергии входящей в состав горячей воды за истекший период (периоды) меньше объема, определенного контрактом горячего водоснабжения, излишне уплаченная сумма засчитывается в счет предстоящего платежа за следующий месяц. 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 13.   При размещении узлов учета не на границе балансовой принадлежности величина потерь тепловой энергии, входящей в состав горячей воды, возникающих на участке сети от границы балансовой принадлежности до места установки узлов учета, составляет </w:t>
      </w:r>
      <w:r w:rsidR="006F5D68" w:rsidRPr="00D36FDF">
        <w:rPr>
          <w:rFonts w:ascii="Times New Roman" w:hAnsi="Times New Roman" w:cs="Times New Roman"/>
          <w:sz w:val="22"/>
          <w:szCs w:val="22"/>
        </w:rPr>
        <w:t>________.</w:t>
      </w:r>
    </w:p>
    <w:p w:rsidR="00E9550E" w:rsidRPr="00D36FDF" w:rsidRDefault="00E9550E" w:rsidP="00E9550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Величина потерь тепловой энергии для нужд горячего водоснабжения подлежит оплате в порядке, предусмотренном </w:t>
      </w:r>
      <w:hyperlink r:id="rId11" w:anchor="Par55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пунктом 9.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настоящего контракта, дополнительно к оплате объема потребленной горячей воды в расчетном периоде.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14. Сверка расчетов по настоящему контракту проводится между организацией, осуществляющей горячее водоснабжение, и абонентом не реже одного раза в год, либо по инициативе одной из сторон, но не чаще одного раза в квартал, путем составления и подписания сторонами акта сверки расчетов. Сторона, инициирующая проведение сверки расчетов по настоящему контракту, составляет и направляет в адрес другой стороны акт сверки расчетов в 2 экземплярах. Срок подписания акта устанавливается в течение 3 рабочих дней с момента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IV</w:t>
      </w:r>
      <w:r w:rsidRPr="00D36FDF">
        <w:rPr>
          <w:rFonts w:ascii="Times New Roman" w:hAnsi="Times New Roman" w:cs="Times New Roman"/>
          <w:b/>
        </w:rPr>
        <w:t>. ПРАВА И ОБЯЗАННОСТИ СТОРОН</w:t>
      </w:r>
    </w:p>
    <w:p w:rsidR="00E9550E" w:rsidRPr="00D36FDF" w:rsidRDefault="00E9550E" w:rsidP="00E9550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15.</w:t>
      </w:r>
      <w:r w:rsidRPr="00D36FDF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обязана: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lastRenderedPageBreak/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r:id="rId12" w:anchor="Par414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приложением № 3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к настоящему контракту, кроме случаев временного прекращения или ограничения горячего водоснабжения, предусмотренных Федеральным </w:t>
      </w:r>
      <w:hyperlink r:id="rId13" w:history="1">
        <w:r w:rsidRPr="00D36FDF">
          <w:rPr>
            <w:rStyle w:val="a9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36FDF">
        <w:rPr>
          <w:rFonts w:ascii="Times New Roman" w:hAnsi="Times New Roman" w:cs="Times New Roman"/>
          <w:sz w:val="22"/>
          <w:szCs w:val="22"/>
        </w:rPr>
        <w:t xml:space="preserve"> "О водоснабжении и водоотведении".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Осуществлять допуск к эксплуатации узлов учета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д) Проводить производственный контроль качества горячей воды, в том числе температуры подачи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е) Уведомлять абонента о временном прекращении или ограничении горячего водоснабжения в порядке, предусмотренном настоящим контрактом.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контракта, в течение 5 рабочих дней со дня такого изменения.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16.</w:t>
      </w:r>
      <w:r w:rsidRPr="00D36FDF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имеет право: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Осуществлять контроль над правильностью учета объемов поданной абоненту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Осуществлять контроль над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Временно прекращать или ограничивать горячее водоснабжение в случаях, установленных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г) Осуществлять доступ к сетям горячего водоснабжения, местам отбора проб горячей воды, узлам учета, принадлежащим абоненту, для контрольного снятия показаний узлов учета,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r:id="rId14" w:anchor="Par121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</w:hyperlink>
      <w:r w:rsidRPr="00D36FDF">
        <w:rPr>
          <w:rFonts w:ascii="Times New Roman" w:hAnsi="Times New Roman" w:cs="Times New Roman"/>
          <w:lang w:val="en-US"/>
        </w:rPr>
        <w:t>VI</w:t>
      </w:r>
      <w:r w:rsidRPr="00D36FDF">
        <w:rPr>
          <w:rFonts w:ascii="Times New Roman" w:hAnsi="Times New Roman" w:cs="Times New Roman"/>
        </w:rPr>
        <w:t xml:space="preserve"> настоящего контракта.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r:id="rId15" w:anchor="Par414" w:history="1">
        <w:r w:rsidRPr="00D36FDF">
          <w:rPr>
            <w:rStyle w:val="a9"/>
            <w:rFonts w:ascii="Times New Roman" w:hAnsi="Times New Roman" w:cs="Times New Roman"/>
          </w:rPr>
          <w:t>приложением № 3</w:t>
        </w:r>
      </w:hyperlink>
      <w:r w:rsidRPr="00D36FDF">
        <w:rPr>
          <w:rFonts w:ascii="Times New Roman" w:hAnsi="Times New Roman" w:cs="Times New Roman"/>
        </w:rPr>
        <w:t xml:space="preserve"> к настоящему контракту.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17.</w:t>
      </w:r>
      <w:r w:rsidRPr="00D36FDF">
        <w:rPr>
          <w:rFonts w:ascii="Times New Roman" w:hAnsi="Times New Roman" w:cs="Times New Roman"/>
          <w:b/>
        </w:rPr>
        <w:t xml:space="preserve"> Абонент обязан: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узлов учета в соответствии с </w:t>
      </w:r>
      <w:hyperlink r:id="rId16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организации коммерческого учета воды, сточных вод;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б) Обеспечить сохранность пломб и знаков поверки на узлах учета, кранах и задвижках на их обводах и других устройствах, находящихся в границах эксплуатационной ответственности абонента.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в) Обеспечить коммерческий учет горячей воды, тепловой энергии в составе горячей воды в </w:t>
      </w:r>
      <w:r w:rsidRPr="00D36FDF">
        <w:rPr>
          <w:rFonts w:ascii="Times New Roman" w:hAnsi="Times New Roman" w:cs="Times New Roman"/>
        </w:rPr>
        <w:lastRenderedPageBreak/>
        <w:t xml:space="preserve">соответствии с порядком, установленным </w:t>
      </w:r>
      <w:hyperlink r:id="rId17" w:anchor="Par104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  <w:r w:rsidRPr="00D36FDF">
          <w:rPr>
            <w:rStyle w:val="a9"/>
            <w:rFonts w:ascii="Times New Roman" w:hAnsi="Times New Roman" w:cs="Times New Roman"/>
            <w:lang w:val="en-US"/>
          </w:rPr>
          <w:t>V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 и </w:t>
      </w:r>
      <w:hyperlink r:id="rId18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организации коммерческого учета воды, сточных вод.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Соблюдать установленный контрактом режим потребления горячей воды, не увеличивать размер подключенной нагрузки.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д) Производить оплату горячего водоснабжения в порядке, размере и в сроки, которые определены настоящим контрактом.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узлам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r:id="rId19" w:anchor="Par121" w:history="1">
        <w:r w:rsidRPr="00D36FDF">
          <w:rPr>
            <w:rStyle w:val="a9"/>
            <w:rFonts w:ascii="Times New Roman" w:hAnsi="Times New Roman" w:cs="Times New Roman"/>
          </w:rPr>
          <w:t xml:space="preserve">разделом </w:t>
        </w:r>
        <w:r w:rsidRPr="00D36FDF">
          <w:rPr>
            <w:rStyle w:val="a9"/>
            <w:rFonts w:ascii="Times New Roman" w:hAnsi="Times New Roman" w:cs="Times New Roman"/>
            <w:lang w:val="en-US"/>
          </w:rPr>
          <w:t>VI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находящимся в границах эксплуатационной ответственности абонента, для осмотра и проведения эксплуатационных работ.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з) </w:t>
      </w:r>
      <w:proofErr w:type="gramStart"/>
      <w:r w:rsidRPr="00D36FD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36FDF">
        <w:rPr>
          <w:rFonts w:ascii="Times New Roman" w:hAnsi="Times New Roman" w:cs="Times New Roman"/>
          <w:sz w:val="22"/>
          <w:szCs w:val="22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изменения абонентом наименования и местонахождения (адреса), а также иных сведений, которые могут повлиять на исполнение настоящего контракта, уведомить организацию, осуществляющую горячее водоснабжение, в течение 5 рабочих дней со дня такого изменения.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его эксплуатационной ответственности.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к) </w:t>
      </w:r>
      <w:proofErr w:type="gramStart"/>
      <w:r w:rsidRPr="00D36FDF">
        <w:rPr>
          <w:rFonts w:ascii="Times New Roman" w:hAnsi="Times New Roman" w:cs="Times New Roman"/>
        </w:rPr>
        <w:t>В</w:t>
      </w:r>
      <w:proofErr w:type="gramEnd"/>
      <w:r w:rsidRPr="00D36FDF">
        <w:rPr>
          <w:rFonts w:ascii="Times New Roman" w:hAnsi="Times New Roman" w:cs="Times New Roman"/>
        </w:rPr>
        <w:t xml:space="preserve"> случае увеличения подключенной тепловой нагрузки (мощности) для целей горячего водоснабжения сверх мощности, предусмотренной настоящим контрактом, но необходимой для осуществления горячего водоснабжения абонента, обратиться в организацию, осуществляющую горячее водоснабжение, для заключения контракта о подключении (технологическом присоединении) к централизованной системе горячего водоснабжения в установленном порядке.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18. </w:t>
      </w:r>
      <w:r w:rsidRPr="00D36FDF">
        <w:rPr>
          <w:rFonts w:ascii="Times New Roman" w:hAnsi="Times New Roman" w:cs="Times New Roman"/>
          <w:b/>
        </w:rPr>
        <w:t>Оборудовать узлы учета горячей воды и тепловой энергии, входящей в ее состав, в случае отсутствия таковых на дату заключения настоящего контракта в 60 (шестидесяти) дневный срок от даты заключения настоящего контакта.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В случае если узлы учета не будут установлены в вышеуказанный срок, то коммерческий учет горячей воды и тепловой энергии, входящий в ее состав будет производиться:</w:t>
      </w:r>
    </w:p>
    <w:p w:rsidR="00E9550E" w:rsidRPr="00D36FDF" w:rsidRDefault="00E9550E" w:rsidP="00E955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согласно расчетного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согласно п.15, 16 «Правил организации коммерческого учета воды, сточных вод» утвержденных постановлением Правительства Российской Федерации от 04.09.2013г. №776</w:t>
      </w:r>
    </w:p>
    <w:p w:rsidR="00E9550E" w:rsidRPr="00D36FDF" w:rsidRDefault="00E9550E" w:rsidP="00E9550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тепловой присоединенной нагрузке согласно Приказу от 17.03.2014г. №99/</w:t>
      </w:r>
      <w:proofErr w:type="spellStart"/>
      <w:r w:rsidRPr="00D36FDF">
        <w:rPr>
          <w:rFonts w:ascii="Times New Roman" w:hAnsi="Times New Roman" w:cs="Times New Roman"/>
          <w:b/>
        </w:rPr>
        <w:t>пр</w:t>
      </w:r>
      <w:proofErr w:type="spellEnd"/>
      <w:r w:rsidRPr="00D36FDF">
        <w:rPr>
          <w:rFonts w:ascii="Times New Roman" w:hAnsi="Times New Roman" w:cs="Times New Roman"/>
          <w:b/>
        </w:rPr>
        <w:t xml:space="preserve"> «Об утверждении методики осуществления коммерческого учета тепловой энергии, теплоносителя»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19.</w:t>
      </w:r>
      <w:r w:rsidRPr="00D36FDF">
        <w:rPr>
          <w:rFonts w:ascii="Times New Roman" w:hAnsi="Times New Roman" w:cs="Times New Roman"/>
          <w:b/>
        </w:rPr>
        <w:t xml:space="preserve"> Абонент имеет право: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r:id="rId20" w:anchor="Par414" w:history="1">
        <w:r w:rsidRPr="00D36FDF">
          <w:rPr>
            <w:rStyle w:val="a9"/>
            <w:rFonts w:ascii="Times New Roman" w:hAnsi="Times New Roman" w:cs="Times New Roman"/>
          </w:rPr>
          <w:t>приложением № 3</w:t>
        </w:r>
      </w:hyperlink>
      <w:r w:rsidRPr="00D36FDF">
        <w:rPr>
          <w:rFonts w:ascii="Times New Roman" w:hAnsi="Times New Roman" w:cs="Times New Roman"/>
        </w:rPr>
        <w:t xml:space="preserve"> к настоящему контракту;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Получать информацию о качестве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Присутствовать при проверках объектов централизованной системы горячего водоснабжения, в том числе узлов учета, принадлежащих абоненту, проводимых представителями организации или по ее указанию представителями иной организации.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Осуществлять проверку качества горячей воды, в том числе температуры горячей воды.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</w:t>
      </w:r>
      <w:r w:rsidRPr="00D36FDF">
        <w:rPr>
          <w:rFonts w:ascii="Times New Roman" w:hAnsi="Times New Roman" w:cs="Times New Roman"/>
        </w:rPr>
        <w:lastRenderedPageBreak/>
        <w:t>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е) Абонент имеет право увеличивать или уменьшать потребленное количество горячей воды на 10%.</w:t>
      </w:r>
    </w:p>
    <w:p w:rsidR="00E9550E" w:rsidRPr="00D36FDF" w:rsidRDefault="00E9550E" w:rsidP="00E9550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ж) Настоящий контракт, может быть, расторгнут по соглашению Сторон, по решению суда, либо по иным основаниям, в одностороннем порядке, в случаях, установленных действующим законодательством Российской Федерации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Par104"/>
      <w:bookmarkEnd w:id="2"/>
      <w:r w:rsidRPr="00D36FDF">
        <w:rPr>
          <w:rFonts w:ascii="Times New Roman" w:hAnsi="Times New Roman" w:cs="Times New Roman"/>
          <w:b/>
          <w:lang w:val="en-US"/>
        </w:rPr>
        <w:t>V</w:t>
      </w:r>
      <w:r w:rsidRPr="00D36FDF">
        <w:rPr>
          <w:rFonts w:ascii="Times New Roman" w:hAnsi="Times New Roman" w:cs="Times New Roman"/>
          <w:b/>
        </w:rPr>
        <w:t>.ПОРЯДОК ОСУЩЕСТВЛЕНИЯ   УЧЕТА ПОДАННОЙ (ПОЛУЧЕННОЙ)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ГОРЯЧЕЙ ВОДЫ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20. Для учета поданной (полученной) абоненту горячей воды и тепловой энергии, входящий в ее состав используются средства измерения.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21. Сведения об узлах учета и местах отбора проб горячей воды содержатся в </w:t>
      </w:r>
      <w:hyperlink r:id="rId21" w:anchor="Par456" w:history="1">
        <w:r w:rsidRPr="00D36FDF">
          <w:rPr>
            <w:rStyle w:val="a9"/>
            <w:rFonts w:ascii="Times New Roman" w:hAnsi="Times New Roman" w:cs="Times New Roman"/>
          </w:rPr>
          <w:t>приложении № 4</w:t>
        </w:r>
      </w:hyperlink>
      <w:r w:rsidRPr="00D36FDF">
        <w:rPr>
          <w:rFonts w:ascii="Times New Roman" w:hAnsi="Times New Roman" w:cs="Times New Roman"/>
        </w:rPr>
        <w:t>.</w:t>
      </w:r>
    </w:p>
    <w:p w:rsidR="00E9550E" w:rsidRPr="00D36FDF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22. Коммерческий    учет    поданной    горячей    воды и тепловой энергии входящий в ее состав обеспечивает абонент.</w:t>
      </w:r>
    </w:p>
    <w:p w:rsidR="00E9550E" w:rsidRPr="00D36FDF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23. Объем поданной (полученной) горячей воды и тепловой энергии входящий в ее состав определяется стороной, осуществляющей коммерческий учет горячей воды, исходя из объема потребления горячей воды и тепловой энергии в составе горячей воды согласно показаниям узлов учета. В случае отсутствия узла учета, превышении срока выхода из строя узла учета, не предоставления показаний узла учета, объем потребления горячей воды и тепловой энергии входящий в ее состав определяется расчетным способом согласно Правил коммерческого учета.</w:t>
      </w:r>
    </w:p>
    <w:p w:rsidR="00E9550E" w:rsidRPr="00D36FDF" w:rsidRDefault="00E9550E" w:rsidP="00E9550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24.  Абонент снимает показания с узлов учета объемов потребления горячей   и тепловой энергии входящий в ее состав   на последнее число расчетного периода, установленного настоящим контрактом, вносит показания узлов учета в журнал учета потребления горячей воды и тепловой энергии входящий в ее состав и передает указанные сведения в организацию осуществляющую горячее водоснабжение, не позднее первого рабочего дня месяца, следующего за расчетным.</w:t>
      </w:r>
    </w:p>
    <w:p w:rsidR="00157278" w:rsidRPr="00687972" w:rsidRDefault="00157278" w:rsidP="00157278">
      <w:pPr>
        <w:suppressLineNumbers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3" w:name="Par121"/>
      <w:bookmarkEnd w:id="3"/>
      <w:r>
        <w:rPr>
          <w:rFonts w:ascii="Times New Roman" w:hAnsi="Times New Roman" w:cs="Times New Roman"/>
        </w:rPr>
        <w:t xml:space="preserve">25. </w:t>
      </w:r>
      <w:r w:rsidRPr="00687972">
        <w:rPr>
          <w:rFonts w:ascii="Times New Roman" w:hAnsi="Times New Roman"/>
        </w:rPr>
        <w:t xml:space="preserve">Ежемесячно предоставлять в </w:t>
      </w:r>
      <w:r>
        <w:rPr>
          <w:rFonts w:ascii="Times New Roman" w:hAnsi="Times New Roman"/>
        </w:rPr>
        <w:t>о</w:t>
      </w:r>
      <w:r w:rsidRPr="00687972">
        <w:rPr>
          <w:rFonts w:ascii="Times New Roman" w:hAnsi="Times New Roman"/>
        </w:rPr>
        <w:t>рганизацию</w:t>
      </w:r>
      <w:r>
        <w:rPr>
          <w:rFonts w:ascii="Times New Roman" w:hAnsi="Times New Roman"/>
        </w:rPr>
        <w:t>, осуществляющую горячее водоснабжение</w:t>
      </w:r>
      <w:r w:rsidRPr="00687972">
        <w:rPr>
          <w:rFonts w:ascii="Times New Roman" w:hAnsi="Times New Roman"/>
        </w:rPr>
        <w:t xml:space="preserve"> показания узла (прибора) учета </w:t>
      </w:r>
      <w:r w:rsidRPr="00687972">
        <w:rPr>
          <w:rFonts w:ascii="Times New Roman" w:hAnsi="Times New Roman"/>
          <w:color w:val="000000"/>
        </w:rPr>
        <w:t>в виде посуточной распечатки архивных значений регистрируемых параметров теплоносителя</w:t>
      </w:r>
      <w:r w:rsidRPr="00687972">
        <w:rPr>
          <w:rFonts w:ascii="Times New Roman" w:hAnsi="Times New Roman"/>
          <w:color w:val="FF0000"/>
        </w:rPr>
        <w:t xml:space="preserve"> </w:t>
      </w:r>
      <w:r w:rsidRPr="00687972">
        <w:rPr>
          <w:rFonts w:ascii="Times New Roman" w:hAnsi="Times New Roman"/>
        </w:rPr>
        <w:t xml:space="preserve">по состоянию на 00:00 часов 26 числа расчетного месяца, не позднее </w:t>
      </w:r>
      <w:r>
        <w:rPr>
          <w:rFonts w:ascii="Times New Roman" w:hAnsi="Times New Roman"/>
          <w:b/>
          <w:bCs/>
        </w:rPr>
        <w:t>28 числа расчетного месяца</w:t>
      </w:r>
      <w:r w:rsidRPr="00687972">
        <w:rPr>
          <w:rFonts w:ascii="Times New Roman" w:hAnsi="Times New Roman"/>
          <w:b/>
          <w:bCs/>
        </w:rPr>
        <w:t>.</w:t>
      </w:r>
    </w:p>
    <w:p w:rsidR="00157278" w:rsidRDefault="00157278" w:rsidP="0015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абонентом показаний узлов учета организации, осуществляющей горячее водоснабжение, производится любыми доступными способами (</w:t>
      </w:r>
      <w:r>
        <w:rPr>
          <w:rFonts w:ascii="Times New Roman" w:hAnsi="Times New Roman" w:cs="Times New Roman"/>
          <w:b/>
        </w:rPr>
        <w:t>на бумажном носителе</w:t>
      </w:r>
      <w:r>
        <w:rPr>
          <w:rFonts w:ascii="Times New Roman" w:hAnsi="Times New Roman" w:cs="Times New Roman"/>
        </w:rPr>
        <w:t xml:space="preserve"> непосредственно в организацию, осуществляющую горячее водоснабжение, по факсу (4842-6-61-73) или на электронный адрес </w:t>
      </w:r>
      <w:proofErr w:type="spellStart"/>
      <w:r>
        <w:rPr>
          <w:rFonts w:ascii="Times New Roman" w:hAnsi="Times New Roman" w:cs="Times New Roman"/>
          <w:lang w:val="en-US"/>
        </w:rPr>
        <w:t>oc</w:t>
      </w:r>
      <w:proofErr w:type="spellEnd"/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kckbor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bk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), позволяющими подтвердить получение показаний узлов учета организацией, осуществляющей горячее 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</w:t>
      </w:r>
      <w:r w:rsidRPr="00D36FDF">
        <w:rPr>
          <w:rFonts w:ascii="Times New Roman" w:hAnsi="Times New Roman" w:cs="Times New Roman"/>
          <w:b/>
        </w:rPr>
        <w:t>.ПОРЯДОКОБЕСПЕЧЕНИЯ АБОНЕНТОМ ДОСТУПА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организации, осуществляющей горячее водоснабжение,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к сетям горячего водоснабжения, местам отбора проб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горячей воды и узлам учета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26.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местам отбора проб горячей воды, находящимся в границах ее эксплуатационной ответственности, в целях: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проверки исправности узлов учета, сохранности контрольных пломб и снятия показаний и контроля за снятыми абонентом показаниями узлов учета;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опломбирования узлов учета;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27. Абонент извещается о проведении проверки узлов учета,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lastRenderedPageBreak/>
        <w:t>28.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узлам учета, местам отбора проб при наличии служебного удостоверения (доверенности).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29. В случае отказа в допуске организации, осуществляющей горячее водоснабжение, или представителей иной организации к узлам учета такие узлы учета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VII</w:t>
      </w:r>
      <w:r w:rsidRPr="00D36FDF">
        <w:rPr>
          <w:rFonts w:ascii="Times New Roman" w:hAnsi="Times New Roman" w:cs="Times New Roman"/>
          <w:b/>
        </w:rPr>
        <w:t>. ПОРЯДОК КОНТРОЛЯ КАЧЕСТВА ГОРЯЧЕЙ ВОДЫ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30.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по инициативе и за счет абонента;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31. Сведения о показателях качества горячей воды и допустимых перерывах в подаче горячей воды предусмотрены Приложением №5.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32.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33.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0905F7" w:rsidRPr="00D36FDF" w:rsidRDefault="000905F7" w:rsidP="00E95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VIII</w:t>
      </w:r>
      <w:r w:rsidRPr="00D36FDF">
        <w:rPr>
          <w:rFonts w:ascii="Times New Roman" w:hAnsi="Times New Roman" w:cs="Times New Roman"/>
          <w:b/>
        </w:rPr>
        <w:t xml:space="preserve">. УСЛОВИЯ ВРЕМЕННОГО ПРЕКРАЩЕНИЯ ИЛИ ОГРАНИЧЕНИЯ 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</w:rPr>
        <w:t>ГОРЯЧЕГО ВОДОСНАБЖЕНИЯ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34.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2" w:history="1">
        <w:r w:rsidRPr="00D36FDF">
          <w:rPr>
            <w:rStyle w:val="a9"/>
            <w:rFonts w:ascii="Times New Roman" w:hAnsi="Times New Roman" w:cs="Times New Roman"/>
          </w:rPr>
          <w:t>законом</w:t>
        </w:r>
      </w:hyperlink>
      <w:r w:rsidRPr="00D36FDF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3" w:history="1">
        <w:r w:rsidRPr="00D36FDF">
          <w:rPr>
            <w:rStyle w:val="a9"/>
            <w:rFonts w:ascii="Times New Roman" w:hAnsi="Times New Roman" w:cs="Times New Roman"/>
          </w:rPr>
          <w:t>Правилами</w:t>
        </w:r>
      </w:hyperlink>
      <w:r w:rsidRPr="00D36FDF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№ 642.</w:t>
      </w:r>
    </w:p>
    <w:p w:rsidR="00E9550E" w:rsidRPr="00D36FDF" w:rsidRDefault="00E9550E" w:rsidP="00E955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 xml:space="preserve">         35.  Организация, осуществляющая горячее водоснабжение,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Администрацию (исполнительно-распорядительный орган) Городского поселения «Город Балабаново» Боровского района Калужской области.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36.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IX</w:t>
      </w:r>
      <w:r w:rsidRPr="00D36FDF">
        <w:rPr>
          <w:rFonts w:ascii="Times New Roman" w:hAnsi="Times New Roman" w:cs="Times New Roman"/>
          <w:b/>
        </w:rPr>
        <w:t>. ОТВЕТСТВЕННОСТЬ СТОРОН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37. Стороны несут ответственность за неисполнение или ненадлежащее исполнение обязательств по настоящему контракту и просрочку исполнения обязательств, предусмотренных контрактом в виде неустойки (штрафа, пени).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38.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lastRenderedPageBreak/>
        <w:t xml:space="preserve">39.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r:id="rId24" w:anchor="Par300" w:history="1">
        <w:r w:rsidRPr="00D36FDF">
          <w:rPr>
            <w:rStyle w:val="a9"/>
            <w:rFonts w:ascii="Times New Roman" w:hAnsi="Times New Roman" w:cs="Times New Roman"/>
          </w:rPr>
          <w:t>приложением № 1</w:t>
        </w:r>
      </w:hyperlink>
      <w:r w:rsidRPr="00D36FDF">
        <w:rPr>
          <w:rFonts w:ascii="Times New Roman" w:hAnsi="Times New Roman" w:cs="Times New Roman"/>
        </w:rPr>
        <w:t xml:space="preserve"> к настоящему контракту.</w:t>
      </w:r>
    </w:p>
    <w:p w:rsidR="00E9550E" w:rsidRPr="00D36FDF" w:rsidRDefault="00E9550E" w:rsidP="00D36FDF">
      <w:pPr>
        <w:pStyle w:val="ad"/>
        <w:spacing w:after="0"/>
        <w:ind w:firstLine="540"/>
        <w:jc w:val="both"/>
        <w:rPr>
          <w:sz w:val="22"/>
          <w:szCs w:val="22"/>
        </w:rPr>
      </w:pPr>
      <w:r w:rsidRPr="00D36FDF">
        <w:rPr>
          <w:sz w:val="22"/>
          <w:szCs w:val="22"/>
        </w:rPr>
        <w:t xml:space="preserve">40. </w:t>
      </w:r>
      <w:r w:rsidR="00AE0C54" w:rsidRPr="00D36FDF">
        <w:rPr>
          <w:sz w:val="22"/>
          <w:szCs w:val="22"/>
        </w:rPr>
        <w:t>За нарушение срока оплаты, предусмотренным п.</w:t>
      </w:r>
      <w:r w:rsidR="0021336D" w:rsidRPr="00D36FDF">
        <w:rPr>
          <w:sz w:val="22"/>
          <w:szCs w:val="22"/>
        </w:rPr>
        <w:t xml:space="preserve"> 9 контракта, абонент обязан оплатить организации, осуществляющей горячее водоснабжение</w:t>
      </w:r>
      <w:r w:rsidR="00F455E8" w:rsidRPr="00D36FDF">
        <w:rPr>
          <w:sz w:val="22"/>
          <w:szCs w:val="22"/>
        </w:rPr>
        <w:t xml:space="preserve"> пени в размере одной сто тридцатой </w:t>
      </w:r>
      <w:r w:rsidR="00F455E8" w:rsidRPr="00D36FDF">
        <w:rPr>
          <w:sz w:val="22"/>
          <w:szCs w:val="22"/>
          <w:shd w:val="clear" w:color="auto" w:fill="FFFFFF"/>
        </w:rPr>
        <w:t>ставки рефинансирования</w:t>
      </w:r>
      <w:r w:rsidR="00F455E8" w:rsidRPr="00D36FDF">
        <w:rPr>
          <w:sz w:val="22"/>
          <w:szCs w:val="22"/>
        </w:rPr>
        <w:t xml:space="preserve"> (учетной ставки) Центрального банка Российской Федерации</w:t>
      </w:r>
      <w:r w:rsidR="00F455E8" w:rsidRPr="00D36FDF">
        <w:rPr>
          <w:sz w:val="22"/>
          <w:szCs w:val="22"/>
          <w:shd w:val="clear" w:color="auto" w:fill="FFFFFF"/>
        </w:rPr>
        <w:t xml:space="preserve"> дня просрочки платежа.</w:t>
      </w:r>
      <w:r w:rsidR="00157278">
        <w:rPr>
          <w:sz w:val="22"/>
          <w:szCs w:val="22"/>
          <w:shd w:val="clear" w:color="auto" w:fill="FFFFFF"/>
        </w:rPr>
        <w:t xml:space="preserve"> </w:t>
      </w:r>
      <w:r w:rsidR="00F455E8" w:rsidRPr="00D36FDF">
        <w:rPr>
          <w:spacing w:val="2"/>
          <w:sz w:val="22"/>
          <w:szCs w:val="22"/>
        </w:rPr>
        <w:t xml:space="preserve">Неустойка (пеня) начисляется за каждый день просрочки исполнения обязательств, и </w:t>
      </w:r>
      <w:r w:rsidR="00F455E8" w:rsidRPr="00D36FDF">
        <w:rPr>
          <w:spacing w:val="-1"/>
          <w:sz w:val="22"/>
          <w:szCs w:val="22"/>
        </w:rPr>
        <w:t xml:space="preserve">до момента фактической оплаты. </w:t>
      </w:r>
      <w:r w:rsidR="00F455E8" w:rsidRPr="00D36FDF">
        <w:rPr>
          <w:sz w:val="22"/>
          <w:szCs w:val="22"/>
        </w:rPr>
        <w:t xml:space="preserve">Уплата неустойки не освобождает стороны от выполнения обязательств по настоящему </w:t>
      </w:r>
      <w:r w:rsidR="00D36FDF" w:rsidRPr="00D36FDF">
        <w:rPr>
          <w:sz w:val="22"/>
          <w:szCs w:val="22"/>
        </w:rPr>
        <w:t>контракт</w:t>
      </w:r>
      <w:r w:rsidR="00F455E8" w:rsidRPr="00D36FDF">
        <w:rPr>
          <w:sz w:val="22"/>
          <w:szCs w:val="22"/>
        </w:rPr>
        <w:t>у.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</w:t>
      </w:r>
      <w:r w:rsidRPr="00D36FDF">
        <w:rPr>
          <w:rFonts w:ascii="Times New Roman" w:hAnsi="Times New Roman" w:cs="Times New Roman"/>
          <w:b/>
        </w:rPr>
        <w:t>. ПОРЯДОК УРЕГУЛИРОВАНИЯ РАЗНОГЛАСИЙ ПО КОНТРАКТУ, ВОЗНИКАЮЩИХ МЕЖДУ АБОНЕНТОМ И ОРГАНИЗАЦИЕЙ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1</w:t>
      </w:r>
      <w:r w:rsidRPr="00D36FDF">
        <w:rPr>
          <w:rFonts w:ascii="Times New Roman" w:hAnsi="Times New Roman" w:cs="Times New Roman"/>
        </w:rPr>
        <w:t>. Для урегулирования разногласий, связанных с настоящим контрактом,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а) сведения о заявителе (наименование, местонахождение (адрес));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б) содержание разногласий;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г) копия настоящего контракта.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72"/>
      <w:bookmarkEnd w:id="4"/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2</w:t>
      </w:r>
      <w:r w:rsidRPr="00D36FDF">
        <w:rPr>
          <w:rFonts w:ascii="Times New Roman" w:hAnsi="Times New Roman" w:cs="Times New Roman"/>
        </w:rPr>
        <w:t>. Сторона, получившая обращение, в течение 5 рабочих дней с момента его поступления обязана его рассмотреть и дать ответ.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3</w:t>
      </w:r>
      <w:r w:rsidRPr="00D36FDF">
        <w:rPr>
          <w:rFonts w:ascii="Times New Roman" w:hAnsi="Times New Roman" w:cs="Times New Roman"/>
        </w:rPr>
        <w:t xml:space="preserve">. По результатам ответа, предусмотренного </w:t>
      </w:r>
      <w:hyperlink r:id="rId25" w:anchor="Par172" w:history="1">
        <w:r w:rsidRPr="00D36FDF">
          <w:rPr>
            <w:rStyle w:val="a9"/>
            <w:rFonts w:ascii="Times New Roman" w:hAnsi="Times New Roman" w:cs="Times New Roman"/>
          </w:rPr>
          <w:t>пунктом 46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контракта, стороны составляют акт об урегулировании разногласий.</w:t>
      </w:r>
    </w:p>
    <w:p w:rsidR="000905F7" w:rsidRPr="000905F7" w:rsidRDefault="00E9550E" w:rsidP="0015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</w:rPr>
        <w:t>4</w:t>
      </w:r>
      <w:r w:rsidR="00D36FDF" w:rsidRPr="00D36FDF">
        <w:rPr>
          <w:rFonts w:ascii="Times New Roman" w:hAnsi="Times New Roman" w:cs="Times New Roman"/>
        </w:rPr>
        <w:t>4</w:t>
      </w:r>
      <w:r w:rsidRPr="00D36FDF">
        <w:rPr>
          <w:rFonts w:ascii="Times New Roman" w:hAnsi="Times New Roman" w:cs="Times New Roman"/>
        </w:rPr>
        <w:t xml:space="preserve">. При отсутствии ответа, предусмотренного </w:t>
      </w:r>
      <w:hyperlink r:id="rId26" w:anchor="Par172" w:history="1">
        <w:r w:rsidRPr="00D36FDF">
          <w:rPr>
            <w:rStyle w:val="a9"/>
            <w:rFonts w:ascii="Times New Roman" w:hAnsi="Times New Roman" w:cs="Times New Roman"/>
          </w:rPr>
          <w:t>пунктом 46</w:t>
        </w:r>
      </w:hyperlink>
      <w:r w:rsidRPr="00D36FDF">
        <w:rPr>
          <w:rFonts w:ascii="Times New Roman" w:hAnsi="Times New Roman" w:cs="Times New Roman"/>
        </w:rPr>
        <w:t xml:space="preserve"> настоящего контракта, или в случае невозможности урегулировать разногласия Стороны передают разногласия на разрешение Арбитражного суда Калужской области в порядке, установленном действующим законодательством Российской Федерации.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</w:t>
      </w:r>
      <w:r w:rsidRPr="00D36FDF">
        <w:rPr>
          <w:rFonts w:ascii="Times New Roman" w:hAnsi="Times New Roman" w:cs="Times New Roman"/>
          <w:b/>
        </w:rPr>
        <w:t>. СРОК ДЕЙСТВИЯ КОНТРАКТА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05F7" w:rsidRPr="00D36FDF" w:rsidRDefault="00E9550E" w:rsidP="0015727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FDF">
        <w:rPr>
          <w:rFonts w:ascii="Times New Roman" w:hAnsi="Times New Roman" w:cs="Times New Roman"/>
          <w:sz w:val="22"/>
          <w:szCs w:val="22"/>
        </w:rPr>
        <w:t>4</w:t>
      </w:r>
      <w:r w:rsidR="00D36FDF" w:rsidRPr="00D36FDF">
        <w:rPr>
          <w:rFonts w:ascii="Times New Roman" w:hAnsi="Times New Roman" w:cs="Times New Roman"/>
          <w:sz w:val="22"/>
          <w:szCs w:val="22"/>
        </w:rPr>
        <w:t>5</w:t>
      </w:r>
      <w:r w:rsidRPr="00D36FDF">
        <w:rPr>
          <w:rFonts w:ascii="Times New Roman" w:hAnsi="Times New Roman" w:cs="Times New Roman"/>
          <w:sz w:val="22"/>
          <w:szCs w:val="22"/>
        </w:rPr>
        <w:t xml:space="preserve">. Настоящий контракт вступает в силу с момента его подписания Сторонами, и распространяет свое действие на отношения Сторон, возникшие с </w:t>
      </w:r>
      <w:r w:rsidR="00902053">
        <w:rPr>
          <w:rFonts w:ascii="Times New Roman" w:hAnsi="Times New Roman" w:cs="Times New Roman"/>
          <w:sz w:val="22"/>
          <w:szCs w:val="22"/>
        </w:rPr>
        <w:t>_______________</w:t>
      </w:r>
      <w:r w:rsidRPr="00D36FDF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горячего водоснабжения до </w:t>
      </w:r>
      <w:r w:rsidR="00902053">
        <w:rPr>
          <w:rFonts w:ascii="Times New Roman" w:hAnsi="Times New Roman" w:cs="Times New Roman"/>
          <w:sz w:val="22"/>
          <w:szCs w:val="22"/>
        </w:rPr>
        <w:t>_____________</w:t>
      </w:r>
      <w:r w:rsidRPr="00D36FDF">
        <w:rPr>
          <w:rFonts w:ascii="Times New Roman" w:hAnsi="Times New Roman" w:cs="Times New Roman"/>
          <w:sz w:val="22"/>
          <w:szCs w:val="22"/>
        </w:rPr>
        <w:t>, а в части оплаты - до полного исполнения взаимных обязательств сторонами.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XII</w:t>
      </w:r>
      <w:r w:rsidRPr="00D36FDF">
        <w:rPr>
          <w:rFonts w:ascii="Times New Roman" w:hAnsi="Times New Roman" w:cs="Times New Roman"/>
          <w:b/>
        </w:rPr>
        <w:t>. ПРОЧИЕ УСЛОВИЯ</w:t>
      </w:r>
    </w:p>
    <w:p w:rsidR="00E9550E" w:rsidRPr="00D36FDF" w:rsidRDefault="00E9550E" w:rsidP="00E9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46</w:t>
      </w:r>
      <w:r w:rsidR="00E9550E" w:rsidRPr="00D36FDF">
        <w:rPr>
          <w:rFonts w:ascii="Times New Roman" w:hAnsi="Times New Roman" w:cs="Times New Roman"/>
        </w:rPr>
        <w:t>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47</w:t>
      </w:r>
      <w:r w:rsidR="00E9550E" w:rsidRPr="00D36FDF">
        <w:rPr>
          <w:rFonts w:ascii="Times New Roman" w:hAnsi="Times New Roman" w:cs="Times New Roman"/>
        </w:rPr>
        <w:t>. При исполнении настоящего контракта, а также при решении вопросов, не предусмотренных настоящим контрактом, стороны обязуются руководствоваться законодательством Российской Федерации.</w:t>
      </w:r>
    </w:p>
    <w:p w:rsidR="00E9550E" w:rsidRPr="00D36FDF" w:rsidRDefault="00D36FDF" w:rsidP="00E9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48</w:t>
      </w:r>
      <w:r w:rsidR="00E9550E" w:rsidRPr="00D36FDF">
        <w:rPr>
          <w:rFonts w:ascii="Times New Roman" w:hAnsi="Times New Roman" w:cs="Times New Roman"/>
        </w:rPr>
        <w:t>. Любые изменения настоящего контракта, а также соглашение о расторжении настоящего контракта действительны при условии, что они составлены в письменной форме и подписаны надлежащим образом сторонами.</w:t>
      </w:r>
    </w:p>
    <w:p w:rsidR="00E9550E" w:rsidRPr="00D36FDF" w:rsidRDefault="00D36FDF" w:rsidP="00157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49</w:t>
      </w:r>
      <w:r w:rsidR="00E9550E" w:rsidRPr="00D36FDF">
        <w:rPr>
          <w:rFonts w:ascii="Times New Roman" w:hAnsi="Times New Roman" w:cs="Times New Roman"/>
        </w:rPr>
        <w:t>. Настоящий контракт составлен в 2 экземплярах, по 1 экземпляру для каждой стороны.</w:t>
      </w:r>
    </w:p>
    <w:p w:rsidR="000905F7" w:rsidRPr="00DD11C8" w:rsidRDefault="000905F7" w:rsidP="007B08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57278" w:rsidRPr="00D36FDF" w:rsidRDefault="00E9550E" w:rsidP="00157278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D36FDF">
        <w:rPr>
          <w:rFonts w:ascii="Times New Roman" w:hAnsi="Times New Roman" w:cs="Times New Roman"/>
          <w:b/>
          <w:lang w:val="en-US"/>
        </w:rPr>
        <w:t>XIII</w:t>
      </w:r>
      <w:r w:rsidRPr="00D36FDF">
        <w:rPr>
          <w:rFonts w:ascii="Times New Roman" w:hAnsi="Times New Roman" w:cs="Times New Roman"/>
          <w:b/>
        </w:rPr>
        <w:t xml:space="preserve">. </w:t>
      </w:r>
      <w:r w:rsidR="00157278" w:rsidRPr="00D36FDF">
        <w:rPr>
          <w:rFonts w:ascii="Times New Roman" w:hAnsi="Times New Roman" w:cs="Times New Roman"/>
          <w:b/>
        </w:rPr>
        <w:t>ПРИЛОЖЕНИЯ, ЯВЛЯЮЩИЕСЯ НЕОТЪЕМЛЕМОЙ ЧАСТЬЮ КОНТРАКТА</w:t>
      </w:r>
    </w:p>
    <w:p w:rsidR="00157278" w:rsidRPr="00D36FDF" w:rsidRDefault="00157278" w:rsidP="00157278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№1 «Акт разграничения балансовой принадлежности тепловых сетей и эксплуатационной ответственности сторон»</w:t>
      </w:r>
    </w:p>
    <w:p w:rsidR="00157278" w:rsidRPr="00D36FDF" w:rsidRDefault="00157278" w:rsidP="00157278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№2 «Сведения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Абонента»</w:t>
      </w:r>
    </w:p>
    <w:p w:rsidR="00157278" w:rsidRPr="00D36FDF" w:rsidRDefault="00157278" w:rsidP="00157278">
      <w:pPr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lastRenderedPageBreak/>
        <w:t>Приложение №3«Режим подключения (технологического присоединения)»</w:t>
      </w:r>
    </w:p>
    <w:p w:rsidR="00157278" w:rsidRPr="00D36FDF" w:rsidRDefault="00157278" w:rsidP="00157278">
      <w:pPr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 xml:space="preserve">Приложение №4 «Сведения об узлах учета и местах отбора проб горячей воды» </w:t>
      </w:r>
    </w:p>
    <w:p w:rsidR="00157278" w:rsidRPr="00D36FDF" w:rsidRDefault="00157278" w:rsidP="00157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№5 «Сведения о показателях качества горячей воды и допустимых перерывах в подаче горячей воды»</w:t>
      </w:r>
    </w:p>
    <w:p w:rsidR="00157278" w:rsidRPr="00D36FDF" w:rsidRDefault="00157278" w:rsidP="0015727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Приложение №6 «Перечень должностных лиц для ведения переговоров по исполнению настоящего контракта.»</w:t>
      </w:r>
    </w:p>
    <w:p w:rsidR="007B08E3" w:rsidRPr="00157278" w:rsidRDefault="00157278" w:rsidP="00157278">
      <w:pPr>
        <w:tabs>
          <w:tab w:val="left" w:pos="0"/>
          <w:tab w:val="left" w:pos="720"/>
        </w:tabs>
        <w:spacing w:line="240" w:lineRule="atLeast"/>
        <w:jc w:val="center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  <w:b/>
          <w:lang w:val="en-US"/>
        </w:rPr>
        <w:t>XIV</w:t>
      </w:r>
      <w:r w:rsidRPr="00D36FDF">
        <w:rPr>
          <w:rFonts w:ascii="Times New Roman" w:hAnsi="Times New Roman" w:cs="Times New Roman"/>
          <w:b/>
        </w:rPr>
        <w:t xml:space="preserve">. </w:t>
      </w:r>
      <w:r w:rsidR="007B08E3" w:rsidRPr="00D36FDF">
        <w:rPr>
          <w:rFonts w:ascii="Times New Roman" w:hAnsi="Times New Roman" w:cs="Times New Roman"/>
          <w:b/>
        </w:rPr>
        <w:t xml:space="preserve">АДРЕСА И ПЛАТЕЖНЫЕ РЕКВИЗИТЫ </w:t>
      </w:r>
    </w:p>
    <w:p w:rsidR="007B08E3" w:rsidRPr="00D36FDF" w:rsidRDefault="007B08E3" w:rsidP="007B08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47144E" w:rsidRPr="00D36FDF" w:rsidTr="008C677E">
        <w:trPr>
          <w:trHeight w:val="5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120"/>
              <w:rPr>
                <w:rFonts w:ascii="Times New Roman" w:hAnsi="Times New Roman"/>
                <w:b/>
              </w:rPr>
            </w:pPr>
            <w:r w:rsidRPr="00D36FDF">
              <w:rPr>
                <w:rFonts w:ascii="Times New Roman" w:hAnsi="Times New Roman"/>
                <w:b/>
              </w:rPr>
              <w:t>Организация, осуществляющая горячее водоснабжение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D36FDF">
              <w:rPr>
                <w:rFonts w:ascii="Times New Roman" w:hAnsi="Times New Roman"/>
                <w:b/>
              </w:rPr>
              <w:t>Абонент</w:t>
            </w:r>
          </w:p>
        </w:tc>
      </w:tr>
      <w:tr w:rsidR="0047144E" w:rsidRPr="00D36FDF" w:rsidTr="008C677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0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7144E" w:rsidRP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47144E" w:rsidRPr="002A65F3" w:rsidTr="008C677E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ул. Володарского д. 56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ОГРН 1134029000885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ОКАТО 29401370000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ОКВЭД 40.30.14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ОКПО 10851294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ОКТМО 29606101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ОКОГУ 4210014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ОКОПФ 12165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ОКФС 16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Код ИФНС 4025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Дата постановки на учёт в НИ 21.07.2015 г.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Р/с 40702810900010003694 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Филиал АКБ «ФОРА-БАНК» (АО) в г. Калуга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 xml:space="preserve">К/с 30101810000000000770 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БИК 042908770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</w:pPr>
            <w:r w:rsidRPr="00D36FDF">
              <w:rPr>
                <w:rFonts w:ascii="Times New Roman" w:hAnsi="Times New Roman"/>
              </w:rPr>
              <w:t>ИНН 4029048676/КПП 400301001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Тел.: 8 (48438) 4-27-40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D36FDF">
              <w:rPr>
                <w:rFonts w:ascii="Times New Roman" w:hAnsi="Times New Roman"/>
              </w:rPr>
              <w:t>Факс: 8 (48438) 6-61-73</w:t>
            </w:r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E-mail: </w:t>
            </w:r>
            <w:hyperlink r:id="rId27" w:history="1">
              <w:r w:rsidRPr="00D36FD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  <w:p w:rsidR="007B08E3" w:rsidRPr="00D36FDF" w:rsidRDefault="007B08E3" w:rsidP="008C677E">
            <w:pPr>
              <w:spacing w:after="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36FDF">
              <w:rPr>
                <w:rFonts w:ascii="Times New Roman" w:hAnsi="Times New Roman"/>
                <w:lang w:val="en-US"/>
              </w:rPr>
              <w:t xml:space="preserve">             oc_</w:t>
            </w:r>
            <w:hyperlink r:id="rId28" w:history="1">
              <w:r w:rsidRPr="00D36FDF">
                <w:rPr>
                  <w:rStyle w:val="a9"/>
                  <w:rFonts w:ascii="Times New Roman" w:hAnsi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Default="00A01A2C" w:rsidP="00A0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828EC" w:rsidRPr="000828EC" w:rsidRDefault="000828EC" w:rsidP="008C67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380" w:rsidRPr="000905F7" w:rsidRDefault="004D3380" w:rsidP="00157278">
      <w:pPr>
        <w:tabs>
          <w:tab w:val="left" w:pos="0"/>
          <w:tab w:val="left" w:pos="720"/>
        </w:tabs>
        <w:spacing w:line="240" w:lineRule="atLeast"/>
        <w:rPr>
          <w:rFonts w:ascii="Times New Roman" w:hAnsi="Times New Roman" w:cs="Times New Roman"/>
          <w:b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4D3380" w:rsidRPr="00D36FDF" w:rsidTr="00A01A2C">
        <w:trPr>
          <w:gridAfter w:val="1"/>
          <w:wAfter w:w="822" w:type="dxa"/>
        </w:trPr>
        <w:tc>
          <w:tcPr>
            <w:tcW w:w="4506" w:type="dxa"/>
          </w:tcPr>
          <w:p w:rsidR="004D3380" w:rsidRDefault="004D3380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D3B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  <w:r w:rsidRPr="00D36FDF">
              <w:rPr>
                <w:rFonts w:ascii="Times New Roman" w:hAnsi="Times New Roman" w:cs="Times New Roman"/>
              </w:rPr>
              <w:t>:</w:t>
            </w:r>
          </w:p>
          <w:p w:rsidR="00DD11C8" w:rsidRPr="00D36FDF" w:rsidRDefault="00DD11C8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«КЭСК»</w:t>
            </w:r>
          </w:p>
          <w:p w:rsidR="004D3380" w:rsidRPr="00D36FDF" w:rsidRDefault="004D3380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FDF">
              <w:rPr>
                <w:rFonts w:ascii="Times New Roman" w:hAnsi="Times New Roman" w:cs="Times New Roman"/>
              </w:rPr>
              <w:t xml:space="preserve">Генеральный директор                                                                      </w:t>
            </w:r>
          </w:p>
          <w:p w:rsidR="004D3380" w:rsidRPr="00D36FDF" w:rsidRDefault="004D3380" w:rsidP="00600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5" w:type="dxa"/>
          </w:tcPr>
          <w:p w:rsidR="004D3380" w:rsidRPr="009A7D3B" w:rsidRDefault="004D3380" w:rsidP="0060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A7D3B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  <w:p w:rsidR="00DD11C8" w:rsidRDefault="00DD11C8" w:rsidP="00DD11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8" w:rsidRDefault="00A01A2C" w:rsidP="00DD1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D3380" w:rsidRPr="00D36FDF" w:rsidRDefault="004D3380" w:rsidP="00DD1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3380" w:rsidRPr="00D36FDF" w:rsidTr="00A01A2C">
        <w:trPr>
          <w:trHeight w:val="431"/>
        </w:trPr>
        <w:tc>
          <w:tcPr>
            <w:tcW w:w="4506" w:type="dxa"/>
            <w:hideMark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FDF">
              <w:rPr>
                <w:rFonts w:ascii="Times New Roman" w:eastAsia="Times New Roman" w:hAnsi="Times New Roman" w:cs="Times New Roman"/>
              </w:rPr>
              <w:t>________________/</w:t>
            </w:r>
            <w:r w:rsidRPr="00D36FDF">
              <w:rPr>
                <w:rFonts w:ascii="Times New Roman" w:eastAsia="Times New Roman" w:hAnsi="Times New Roman" w:cs="Times New Roman"/>
                <w:u w:val="single"/>
              </w:rPr>
              <w:t>М.В. Потапенко</w:t>
            </w:r>
            <w:r w:rsidRPr="00D36FDF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36FDF" w:rsidRDefault="004D3380" w:rsidP="00A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6FDF">
              <w:rPr>
                <w:rFonts w:ascii="Times New Roman" w:eastAsia="Times New Roman" w:hAnsi="Times New Roman" w:cs="Times New Roman"/>
              </w:rPr>
              <w:t>________________/</w:t>
            </w:r>
            <w:r w:rsidR="00A01A2C">
              <w:rPr>
                <w:rFonts w:ascii="Times New Roman" w:hAnsi="Times New Roman" w:cs="Times New Roman"/>
                <w:u w:val="single"/>
              </w:rPr>
              <w:t>__________________</w:t>
            </w:r>
            <w:r w:rsidR="00A01A2C" w:rsidRPr="00D36FDF">
              <w:rPr>
                <w:rFonts w:ascii="Times New Roman" w:eastAsia="Times New Roman" w:hAnsi="Times New Roman" w:cs="Times New Roman"/>
              </w:rPr>
              <w:t xml:space="preserve"> </w:t>
            </w:r>
            <w:r w:rsidRPr="00D36FDF">
              <w:rPr>
                <w:rFonts w:ascii="Times New Roman" w:eastAsia="Times New Roman" w:hAnsi="Times New Roman" w:cs="Times New Roman"/>
              </w:rPr>
              <w:t xml:space="preserve">/ </w:t>
            </w:r>
          </w:p>
        </w:tc>
      </w:tr>
      <w:tr w:rsidR="004D3380" w:rsidRPr="00D36FDF" w:rsidTr="00A01A2C">
        <w:tc>
          <w:tcPr>
            <w:tcW w:w="4506" w:type="dxa"/>
            <w:hideMark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3380" w:rsidRPr="00D36FDF" w:rsidTr="00A01A2C">
        <w:tc>
          <w:tcPr>
            <w:tcW w:w="4506" w:type="dxa"/>
            <w:hideMark/>
          </w:tcPr>
          <w:p w:rsidR="004D3380" w:rsidRPr="00D36FDF" w:rsidRDefault="00A01A2C" w:rsidP="00A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________________________</w:t>
            </w:r>
            <w:r w:rsidR="004D3380" w:rsidRPr="00D36FD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36FDF" w:rsidRDefault="004D3380" w:rsidP="00600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36FDF" w:rsidRDefault="00A01A2C" w:rsidP="00A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«____» ___________________________</w:t>
            </w:r>
            <w:r w:rsidR="004D3380" w:rsidRPr="00D36FDF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E43D62" w:rsidRPr="00D36FDF" w:rsidRDefault="00E43D62" w:rsidP="00C21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43D62" w:rsidRPr="00D36FDF" w:rsidSect="00C212CA">
      <w:headerReference w:type="default" r:id="rId29"/>
      <w:footerReference w:type="default" r:id="rId30"/>
      <w:pgSz w:w="11905" w:h="16838"/>
      <w:pgMar w:top="567" w:right="851" w:bottom="567" w:left="1021" w:header="720" w:footer="5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41" w:rsidRDefault="00D75E41" w:rsidP="004D3380">
      <w:pPr>
        <w:spacing w:after="0" w:line="240" w:lineRule="auto"/>
      </w:pPr>
      <w:r>
        <w:separator/>
      </w:r>
    </w:p>
  </w:endnote>
  <w:endnote w:type="continuationSeparator" w:id="0">
    <w:p w:rsidR="00D75E41" w:rsidRDefault="00D75E41" w:rsidP="004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38"/>
      <w:gridCol w:w="5125"/>
    </w:tblGrid>
    <w:tr w:rsidR="00C212CA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C212CA" w:rsidRDefault="00C212CA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C212CA" w:rsidRDefault="00C212CA">
          <w:pPr>
            <w:pStyle w:val="a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212CA">
      <w:trPr>
        <w:jc w:val="center"/>
      </w:trPr>
      <w:sdt>
        <w:sdtPr>
          <w:rPr>
            <w:rFonts w:ascii="Times New Roman" w:hAnsi="Times New Roman" w:cs="Times New Roman"/>
            <w:bCs/>
            <w:sz w:val="20"/>
            <w:szCs w:val="20"/>
          </w:rPr>
          <w:alias w:val="Автор"/>
          <w:tag w:val=""/>
          <w:id w:val="2021197230"/>
          <w:placeholder>
            <w:docPart w:val="4C566402CE234043A9E2A59DC21562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212CA" w:rsidRDefault="00C212CA" w:rsidP="00C212CA">
              <w:pPr>
                <w:pStyle w:val="af0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212C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МУНИЦИПАЛЬНЫЙ КОНТРАКТ </w:t>
              </w: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                       </w:t>
              </w:r>
              <w:r w:rsidR="00A01A2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ГОРЯЧЕГО ВОДОСНАБЖЕНИЯ №_______________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212CA" w:rsidRDefault="00C212CA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01A2C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212CA" w:rsidRDefault="00C212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41" w:rsidRDefault="00D75E41" w:rsidP="004D3380">
      <w:pPr>
        <w:spacing w:after="0" w:line="240" w:lineRule="auto"/>
      </w:pPr>
      <w:r>
        <w:separator/>
      </w:r>
    </w:p>
  </w:footnote>
  <w:footnote w:type="continuationSeparator" w:id="0">
    <w:p w:rsidR="00D75E41" w:rsidRDefault="00D75E41" w:rsidP="004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CA" w:rsidRDefault="00C212CA" w:rsidP="00C212CA">
    <w:pPr>
      <w:pStyle w:val="ae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C212CA">
      <w:rPr>
        <w:rFonts w:ascii="Times New Roman" w:hAnsi="Times New Roman" w:cs="Times New Roman"/>
      </w:rPr>
      <w:t xml:space="preserve">ООО «КЭСК» - </w:t>
    </w:r>
    <w:r w:rsidR="00A01A2C">
      <w:rPr>
        <w:rFonts w:ascii="Times New Roman" w:hAnsi="Times New Roman" w:cs="Times New Roman"/>
      </w:rPr>
      <w:t>_____________________________</w:t>
    </w:r>
  </w:p>
  <w:p w:rsidR="00C212CA" w:rsidRPr="00C212CA" w:rsidRDefault="00C212CA" w:rsidP="00C212C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476CC"/>
    <w:multiLevelType w:val="hybridMultilevel"/>
    <w:tmpl w:val="356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EC3"/>
    <w:multiLevelType w:val="hybridMultilevel"/>
    <w:tmpl w:val="0290CCB8"/>
    <w:lvl w:ilvl="0" w:tplc="D28012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BA7"/>
    <w:multiLevelType w:val="multilevel"/>
    <w:tmpl w:val="6F7C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3D1517"/>
    <w:multiLevelType w:val="hybridMultilevel"/>
    <w:tmpl w:val="D5F6F4FC"/>
    <w:lvl w:ilvl="0" w:tplc="93746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193E"/>
    <w:multiLevelType w:val="hybridMultilevel"/>
    <w:tmpl w:val="0CE2873C"/>
    <w:lvl w:ilvl="0" w:tplc="97DA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00"/>
    <w:rsid w:val="00025832"/>
    <w:rsid w:val="000332EB"/>
    <w:rsid w:val="00047672"/>
    <w:rsid w:val="00056A78"/>
    <w:rsid w:val="00076868"/>
    <w:rsid w:val="000828EC"/>
    <w:rsid w:val="0008650F"/>
    <w:rsid w:val="0008765D"/>
    <w:rsid w:val="000905F7"/>
    <w:rsid w:val="00094732"/>
    <w:rsid w:val="0009528B"/>
    <w:rsid w:val="000A0962"/>
    <w:rsid w:val="000A67F7"/>
    <w:rsid w:val="000F3C33"/>
    <w:rsid w:val="000F4352"/>
    <w:rsid w:val="00101D36"/>
    <w:rsid w:val="001069C9"/>
    <w:rsid w:val="00110434"/>
    <w:rsid w:val="00110C00"/>
    <w:rsid w:val="00157278"/>
    <w:rsid w:val="00164CE0"/>
    <w:rsid w:val="0018428E"/>
    <w:rsid w:val="00185143"/>
    <w:rsid w:val="00185926"/>
    <w:rsid w:val="001A3740"/>
    <w:rsid w:val="001A39E1"/>
    <w:rsid w:val="001B6A05"/>
    <w:rsid w:val="001E5FB2"/>
    <w:rsid w:val="002023D8"/>
    <w:rsid w:val="002066AB"/>
    <w:rsid w:val="0021336D"/>
    <w:rsid w:val="0022467A"/>
    <w:rsid w:val="00224D0D"/>
    <w:rsid w:val="002329BF"/>
    <w:rsid w:val="002339D9"/>
    <w:rsid w:val="002471CA"/>
    <w:rsid w:val="00266C74"/>
    <w:rsid w:val="0028580D"/>
    <w:rsid w:val="002A3802"/>
    <w:rsid w:val="002A65F3"/>
    <w:rsid w:val="002B5AA1"/>
    <w:rsid w:val="002D0F17"/>
    <w:rsid w:val="002E42C9"/>
    <w:rsid w:val="00304939"/>
    <w:rsid w:val="00320CA8"/>
    <w:rsid w:val="00326055"/>
    <w:rsid w:val="00357B58"/>
    <w:rsid w:val="00366B37"/>
    <w:rsid w:val="0037487F"/>
    <w:rsid w:val="003753EF"/>
    <w:rsid w:val="003904FD"/>
    <w:rsid w:val="003925B2"/>
    <w:rsid w:val="003A3E7E"/>
    <w:rsid w:val="003A776A"/>
    <w:rsid w:val="003A7F79"/>
    <w:rsid w:val="003B3113"/>
    <w:rsid w:val="00413559"/>
    <w:rsid w:val="00416811"/>
    <w:rsid w:val="00416C97"/>
    <w:rsid w:val="00430756"/>
    <w:rsid w:val="00437656"/>
    <w:rsid w:val="0047144E"/>
    <w:rsid w:val="00475BC4"/>
    <w:rsid w:val="00481C44"/>
    <w:rsid w:val="004A3BA8"/>
    <w:rsid w:val="004D3380"/>
    <w:rsid w:val="004E4F02"/>
    <w:rsid w:val="00517999"/>
    <w:rsid w:val="00572759"/>
    <w:rsid w:val="0059037D"/>
    <w:rsid w:val="00593738"/>
    <w:rsid w:val="005A1107"/>
    <w:rsid w:val="005A5D0D"/>
    <w:rsid w:val="005B2209"/>
    <w:rsid w:val="005D36E3"/>
    <w:rsid w:val="005D4094"/>
    <w:rsid w:val="005D6067"/>
    <w:rsid w:val="005D7DF5"/>
    <w:rsid w:val="005E2DE1"/>
    <w:rsid w:val="005E5B12"/>
    <w:rsid w:val="005F27F1"/>
    <w:rsid w:val="00624906"/>
    <w:rsid w:val="00642092"/>
    <w:rsid w:val="00656D17"/>
    <w:rsid w:val="006736FB"/>
    <w:rsid w:val="006754F1"/>
    <w:rsid w:val="00692B81"/>
    <w:rsid w:val="006B4D5D"/>
    <w:rsid w:val="006C4F19"/>
    <w:rsid w:val="006D5FAC"/>
    <w:rsid w:val="006F5D68"/>
    <w:rsid w:val="007211C8"/>
    <w:rsid w:val="00747391"/>
    <w:rsid w:val="00765739"/>
    <w:rsid w:val="00776FB1"/>
    <w:rsid w:val="007B08E3"/>
    <w:rsid w:val="007C2818"/>
    <w:rsid w:val="007C64A4"/>
    <w:rsid w:val="007D21BF"/>
    <w:rsid w:val="007F1C28"/>
    <w:rsid w:val="00811AA8"/>
    <w:rsid w:val="008309F2"/>
    <w:rsid w:val="008323CA"/>
    <w:rsid w:val="0088249A"/>
    <w:rsid w:val="00902053"/>
    <w:rsid w:val="009021C6"/>
    <w:rsid w:val="00973FAA"/>
    <w:rsid w:val="00983E59"/>
    <w:rsid w:val="00991301"/>
    <w:rsid w:val="0099367B"/>
    <w:rsid w:val="00993A17"/>
    <w:rsid w:val="00995E6A"/>
    <w:rsid w:val="00996C57"/>
    <w:rsid w:val="009A7D3B"/>
    <w:rsid w:val="009D1C57"/>
    <w:rsid w:val="009D2687"/>
    <w:rsid w:val="009F7AA2"/>
    <w:rsid w:val="00A00BDA"/>
    <w:rsid w:val="00A01A2C"/>
    <w:rsid w:val="00A055CB"/>
    <w:rsid w:val="00A075DE"/>
    <w:rsid w:val="00A35E06"/>
    <w:rsid w:val="00A50F8F"/>
    <w:rsid w:val="00A51665"/>
    <w:rsid w:val="00A573A0"/>
    <w:rsid w:val="00A71D77"/>
    <w:rsid w:val="00A72C50"/>
    <w:rsid w:val="00A978AD"/>
    <w:rsid w:val="00AC0314"/>
    <w:rsid w:val="00AC5EE1"/>
    <w:rsid w:val="00AE0C54"/>
    <w:rsid w:val="00AF1B2A"/>
    <w:rsid w:val="00AF6EB1"/>
    <w:rsid w:val="00B1790A"/>
    <w:rsid w:val="00B261C8"/>
    <w:rsid w:val="00B53B1B"/>
    <w:rsid w:val="00B5607F"/>
    <w:rsid w:val="00B661B0"/>
    <w:rsid w:val="00B67654"/>
    <w:rsid w:val="00B71665"/>
    <w:rsid w:val="00BA6E0C"/>
    <w:rsid w:val="00BB14DD"/>
    <w:rsid w:val="00BB744E"/>
    <w:rsid w:val="00BC28D8"/>
    <w:rsid w:val="00BD621A"/>
    <w:rsid w:val="00BE478A"/>
    <w:rsid w:val="00BF4A73"/>
    <w:rsid w:val="00BF5DA3"/>
    <w:rsid w:val="00C10463"/>
    <w:rsid w:val="00C118EC"/>
    <w:rsid w:val="00C212CA"/>
    <w:rsid w:val="00C2421E"/>
    <w:rsid w:val="00C95E9B"/>
    <w:rsid w:val="00CB0BEB"/>
    <w:rsid w:val="00CD766D"/>
    <w:rsid w:val="00D01DA1"/>
    <w:rsid w:val="00D33A5F"/>
    <w:rsid w:val="00D36FDF"/>
    <w:rsid w:val="00D37961"/>
    <w:rsid w:val="00D41B50"/>
    <w:rsid w:val="00D50F76"/>
    <w:rsid w:val="00D60E7D"/>
    <w:rsid w:val="00D75E41"/>
    <w:rsid w:val="00D973E3"/>
    <w:rsid w:val="00DA39D2"/>
    <w:rsid w:val="00DD11C8"/>
    <w:rsid w:val="00DE73F3"/>
    <w:rsid w:val="00E130B2"/>
    <w:rsid w:val="00E317DD"/>
    <w:rsid w:val="00E43D62"/>
    <w:rsid w:val="00E70E52"/>
    <w:rsid w:val="00E9550E"/>
    <w:rsid w:val="00EA46B9"/>
    <w:rsid w:val="00F1063C"/>
    <w:rsid w:val="00F211FF"/>
    <w:rsid w:val="00F31AF2"/>
    <w:rsid w:val="00F455E8"/>
    <w:rsid w:val="00F5347D"/>
    <w:rsid w:val="00F6237C"/>
    <w:rsid w:val="00F66BD0"/>
    <w:rsid w:val="00F8195A"/>
    <w:rsid w:val="00F825B3"/>
    <w:rsid w:val="00FA4033"/>
    <w:rsid w:val="00FB7C11"/>
    <w:rsid w:val="00FD3EE8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3506F-E436-4635-B5B9-7D3D3FA7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78"/>
  </w:style>
  <w:style w:type="paragraph" w:styleId="1">
    <w:name w:val="heading 1"/>
    <w:basedOn w:val="a"/>
    <w:next w:val="a"/>
    <w:link w:val="10"/>
    <w:qFormat/>
    <w:rsid w:val="00F6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4CE0"/>
    <w:pPr>
      <w:ind w:left="720"/>
      <w:contextualSpacing/>
    </w:pPr>
  </w:style>
  <w:style w:type="paragraph" w:styleId="a4">
    <w:name w:val="Body Text"/>
    <w:basedOn w:val="a"/>
    <w:link w:val="a5"/>
    <w:rsid w:val="00185926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859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E4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uiPriority w:val="99"/>
    <w:semiHidden/>
    <w:rsid w:val="00F66B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D0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BD621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D33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D33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D3380"/>
    <w:rPr>
      <w:vertAlign w:val="superscript"/>
    </w:rPr>
  </w:style>
  <w:style w:type="paragraph" w:styleId="ad">
    <w:name w:val="Normal (Web)"/>
    <w:basedOn w:val="a"/>
    <w:uiPriority w:val="99"/>
    <w:unhideWhenUsed/>
    <w:rsid w:val="00F455E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12CA"/>
  </w:style>
  <w:style w:type="paragraph" w:styleId="af0">
    <w:name w:val="footer"/>
    <w:basedOn w:val="a"/>
    <w:link w:val="af1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E9F4E15360223291E56FBC319D7FF8A2F3C1671F6B0A5D5F4BB4AFAAw9F7K" TargetMode="External"/><Relationship Id="rId18" Type="http://schemas.openxmlformats.org/officeDocument/2006/relationships/hyperlink" Target="consultantplus://offline/ref=2BE9F4E15360223291E56FBC319D7FF8A2F3C0611F630A5D5F4BB4AFAA978B085A5EC9EBA3A157F6w8FAK" TargetMode="External"/><Relationship Id="rId2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7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E9F4E15360223291E56FBC319D7FF8A2F3C0611F630A5D5F4BB4AFAA978B085A5EC9EBA3A157F6w8FAK" TargetMode="External"/><Relationship Id="rId2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4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3" Type="http://schemas.openxmlformats.org/officeDocument/2006/relationships/hyperlink" Target="consultantplus://offline/ref=2BE9F4E15360223291E56FBC319D7FF8A2F3C16418630A5D5F4BB4AFAA978B085A5EC9EBA3A157F6w8F8K" TargetMode="External"/><Relationship Id="rId28" Type="http://schemas.openxmlformats.org/officeDocument/2006/relationships/hyperlink" Target="mailto:kckbor@bk.ru" TargetMode="External"/><Relationship Id="rId1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4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2" Type="http://schemas.openxmlformats.org/officeDocument/2006/relationships/hyperlink" Target="consultantplus://offline/ref=2BE9F4E15360223291E56FBC319D7FF8A2F3C1671F6B0A5D5F4BB4AFAAw9F7K" TargetMode="External"/><Relationship Id="rId27" Type="http://schemas.openxmlformats.org/officeDocument/2006/relationships/hyperlink" Target="mailto:kckbor@bk.ru" TargetMode="External"/><Relationship Id="rId30" Type="http://schemas.openxmlformats.org/officeDocument/2006/relationships/footer" Target="footer1.xml"/><Relationship Id="rId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66402CE234043A9E2A59DC2156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5018F-4909-4714-94DB-D182767BD9AE}"/>
      </w:docPartPr>
      <w:docPartBody>
        <w:p w:rsidR="00C1333B" w:rsidRDefault="001E543C" w:rsidP="001E543C">
          <w:pPr>
            <w:pStyle w:val="4C566402CE234043A9E2A59DC2156229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C"/>
    <w:rsid w:val="001E543C"/>
    <w:rsid w:val="002B3218"/>
    <w:rsid w:val="0041350B"/>
    <w:rsid w:val="004E380D"/>
    <w:rsid w:val="00C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43C"/>
    <w:rPr>
      <w:color w:val="808080"/>
    </w:rPr>
  </w:style>
  <w:style w:type="paragraph" w:customStyle="1" w:styleId="4C566402CE234043A9E2A59DC2156229">
    <w:name w:val="4C566402CE234043A9E2A59DC2156229"/>
    <w:rsid w:val="001E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623D-AF9C-474C-97BD-2D60793F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КОНТРАКТ                         ГОРЯЧЕГО ВОДОСНАБЖЕНИЯ №_______________</dc:creator>
  <cp:lastModifiedBy>v_sbit_ingener З.В.. Трибунская</cp:lastModifiedBy>
  <cp:revision>68</cp:revision>
  <cp:lastPrinted>2016-12-22T06:22:00Z</cp:lastPrinted>
  <dcterms:created xsi:type="dcterms:W3CDTF">2016-06-20T12:54:00Z</dcterms:created>
  <dcterms:modified xsi:type="dcterms:W3CDTF">2017-06-30T11:44:00Z</dcterms:modified>
</cp:coreProperties>
</file>