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00" w:rsidRPr="00D36FDF" w:rsidRDefault="00CC1CAB" w:rsidP="00BC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BC1836">
        <w:rPr>
          <w:rFonts w:ascii="Times New Roman" w:hAnsi="Times New Roman" w:cs="Times New Roman"/>
          <w:b/>
          <w:bCs/>
        </w:rPr>
        <w:t xml:space="preserve"> </w:t>
      </w:r>
      <w:r w:rsidR="00164CE0" w:rsidRPr="00D36FDF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36FDF">
        <w:rPr>
          <w:rFonts w:ascii="Times New Roman" w:hAnsi="Times New Roman" w:cs="Times New Roman"/>
          <w:b/>
          <w:bCs/>
        </w:rPr>
        <w:t xml:space="preserve"> №</w:t>
      </w:r>
      <w:r w:rsidR="005020D2">
        <w:rPr>
          <w:rFonts w:ascii="Times New Roman" w:hAnsi="Times New Roman" w:cs="Times New Roman"/>
          <w:b/>
          <w:bCs/>
        </w:rPr>
        <w:t>____________</w:t>
      </w:r>
    </w:p>
    <w:p w:rsidR="00110C00" w:rsidRPr="00D36FDF" w:rsidRDefault="00110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0C00" w:rsidRPr="00D36FDF" w:rsidRDefault="00164CE0" w:rsidP="00FD3E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г. Б</w:t>
      </w:r>
      <w:r w:rsidR="00FD3EE8" w:rsidRPr="00D36FDF">
        <w:rPr>
          <w:rFonts w:ascii="Times New Roman" w:hAnsi="Times New Roman" w:cs="Times New Roman"/>
          <w:sz w:val="22"/>
          <w:szCs w:val="22"/>
        </w:rPr>
        <w:t xml:space="preserve">оровск       </w:t>
      </w:r>
      <w:r w:rsidR="00110C00" w:rsidRPr="00D36FDF">
        <w:rPr>
          <w:rFonts w:ascii="Times New Roman" w:hAnsi="Times New Roman" w:cs="Times New Roman"/>
          <w:sz w:val="22"/>
          <w:szCs w:val="22"/>
        </w:rPr>
        <w:t xml:space="preserve">       </w:t>
      </w:r>
      <w:r w:rsidRPr="00D36FD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C183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36FD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329BF" w:rsidRPr="00D36FDF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2329BF" w:rsidRPr="00D36FDF">
        <w:rPr>
          <w:rFonts w:ascii="Times New Roman" w:hAnsi="Times New Roman" w:cs="Times New Roman"/>
          <w:sz w:val="22"/>
          <w:szCs w:val="22"/>
        </w:rPr>
        <w:t xml:space="preserve">   </w:t>
      </w:r>
      <w:r w:rsidR="00AD152A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AD152A">
        <w:rPr>
          <w:rFonts w:ascii="Times New Roman" w:hAnsi="Times New Roman" w:cs="Times New Roman"/>
          <w:sz w:val="22"/>
          <w:szCs w:val="22"/>
        </w:rPr>
        <w:t>___»_________201_г.</w:t>
      </w:r>
    </w:p>
    <w:p w:rsidR="00110C00" w:rsidRPr="00D36FDF" w:rsidRDefault="00110C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4CE0" w:rsidRPr="00D36FDF" w:rsidRDefault="00101D36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430756" w:rsidRPr="00D36FD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(</w:t>
      </w: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36FDF">
        <w:rPr>
          <w:rFonts w:ascii="Times New Roman" w:hAnsi="Times New Roman" w:cs="Times New Roman"/>
          <w:sz w:val="22"/>
          <w:szCs w:val="22"/>
        </w:rPr>
        <w:t>именуемое в</w:t>
      </w:r>
      <w:r w:rsidRPr="00D36FDF">
        <w:rPr>
          <w:rFonts w:ascii="Times New Roman" w:hAnsi="Times New Roman" w:cs="Times New Roman"/>
          <w:sz w:val="22"/>
          <w:szCs w:val="22"/>
        </w:rPr>
        <w:t xml:space="preserve"> дальнейшем организацией, осуществляющей горячее водоснабжение, в лице генерального директора Потапенко Михаила Владимировича, </w:t>
      </w:r>
      <w:r w:rsidR="00430756" w:rsidRPr="00D36FDF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36FDF"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и </w:t>
      </w:r>
    </w:p>
    <w:p w:rsidR="00101D36" w:rsidRDefault="000B1D15" w:rsidP="00AD152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</w:t>
      </w:r>
      <w:r w:rsidR="00BC18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36FDF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36FDF">
        <w:rPr>
          <w:rFonts w:ascii="Times New Roman" w:hAnsi="Times New Roman" w:cs="Times New Roman"/>
          <w:sz w:val="22"/>
          <w:szCs w:val="22"/>
        </w:rPr>
        <w:t>ое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BC1836">
        <w:rPr>
          <w:rFonts w:ascii="Times New Roman" w:hAnsi="Times New Roman" w:cs="Times New Roman"/>
          <w:sz w:val="22"/>
          <w:szCs w:val="22"/>
        </w:rPr>
        <w:t>а</w:t>
      </w:r>
      <w:r w:rsidR="002A3802" w:rsidRPr="00BC1836">
        <w:rPr>
          <w:rFonts w:ascii="Times New Roman" w:hAnsi="Times New Roman" w:cs="Times New Roman"/>
          <w:sz w:val="22"/>
          <w:szCs w:val="22"/>
        </w:rPr>
        <w:t>бонент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430756" w:rsidRPr="00D36FDF">
        <w:rPr>
          <w:rFonts w:ascii="Times New Roman" w:hAnsi="Times New Roman" w:cs="Times New Roman"/>
          <w:sz w:val="22"/>
          <w:szCs w:val="22"/>
        </w:rPr>
        <w:t>, действующе</w:t>
      </w:r>
      <w:r w:rsidR="00BC1836">
        <w:rPr>
          <w:rFonts w:ascii="Times New Roman" w:hAnsi="Times New Roman" w:cs="Times New Roman"/>
          <w:sz w:val="22"/>
          <w:szCs w:val="22"/>
        </w:rPr>
        <w:t>го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36FDF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заключили настоящий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 горячего водоснабжения (далее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="00430756" w:rsidRPr="00D36FDF">
        <w:rPr>
          <w:rFonts w:ascii="Times New Roman" w:hAnsi="Times New Roman" w:cs="Times New Roman"/>
          <w:sz w:val="22"/>
          <w:szCs w:val="22"/>
        </w:rPr>
        <w:t>) о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 нижеследующем:</w:t>
      </w:r>
    </w:p>
    <w:p w:rsidR="000B1D15" w:rsidRPr="00D36FDF" w:rsidRDefault="000B1D15" w:rsidP="00AD152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</w:t>
      </w:r>
      <w:r w:rsidRPr="00D36FDF">
        <w:rPr>
          <w:rFonts w:ascii="Times New Roman" w:hAnsi="Times New Roman" w:cs="Times New Roman"/>
          <w:b/>
        </w:rPr>
        <w:t xml:space="preserve">. ПРЕДМЕТ </w:t>
      </w:r>
      <w:r w:rsidR="00CC1CAB">
        <w:rPr>
          <w:rFonts w:ascii="Times New Roman" w:hAnsi="Times New Roman" w:cs="Times New Roman"/>
          <w:b/>
        </w:rPr>
        <w:t>ДОГОВОР</w:t>
      </w:r>
      <w:r w:rsidRPr="00D36FDF">
        <w:rPr>
          <w:rFonts w:ascii="Times New Roman" w:hAnsi="Times New Roman" w:cs="Times New Roman"/>
          <w:b/>
        </w:rPr>
        <w:t>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ом, а абонент обязуется оплачивать принятую горячую воду и тепловую энергию входящую в ее состав, соблюдать предусмотренный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2. Граница балансовой принадлежности</w:t>
      </w:r>
      <w:r w:rsidRPr="00D36FDF">
        <w:rPr>
          <w:rFonts w:ascii="Times New Roman" w:hAnsi="Times New Roman" w:cs="Times New Roman"/>
          <w:b/>
        </w:rPr>
        <w:t xml:space="preserve"> </w:t>
      </w:r>
      <w:r w:rsidRPr="00D36FDF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hyperlink r:id="rId8" w:anchor="Par238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Pr="00D36FDF">
          <w:rPr>
            <w:rStyle w:val="a9"/>
            <w:rFonts w:ascii="Times New Roman" w:hAnsi="Times New Roman" w:cs="Times New Roman"/>
          </w:rPr>
          <w:t>приложении № 2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4. Местом        исполнения        обязательств       по      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 xml:space="preserve">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находящаяся по адресу, указанному в приложении №3 к настоящему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у.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9550E" w:rsidRPr="00D36FDF" w:rsidRDefault="00E9550E" w:rsidP="00E95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36FDF">
        <w:rPr>
          <w:rFonts w:ascii="Times New Roman" w:hAnsi="Times New Roman" w:cs="Times New Roman"/>
          <w:b/>
          <w:sz w:val="22"/>
          <w:szCs w:val="22"/>
        </w:rPr>
        <w:t>.</w:t>
      </w:r>
      <w:r w:rsidRPr="00D36FDF">
        <w:rPr>
          <w:rFonts w:ascii="Times New Roman" w:hAnsi="Times New Roman" w:cs="Times New Roman"/>
          <w:sz w:val="22"/>
          <w:szCs w:val="22"/>
        </w:rPr>
        <w:t xml:space="preserve"> </w:t>
      </w:r>
      <w:r w:rsidRPr="00D36FDF">
        <w:rPr>
          <w:rFonts w:ascii="Times New Roman" w:hAnsi="Times New Roman" w:cs="Times New Roman"/>
          <w:b/>
          <w:sz w:val="22"/>
          <w:szCs w:val="22"/>
        </w:rPr>
        <w:t>СРОК И РЕЖИМ ПОДАЧИ (ПОТРЕБЛЕНИЯ) ГОРЯЧЕЙ ВОДЫ, УСТАНОВЛЕННАЯ МОЩНОСТЬ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5.  Дата начала подачи горячей воды </w:t>
      </w:r>
      <w:r w:rsidR="000B1D15">
        <w:rPr>
          <w:rFonts w:ascii="Times New Roman" w:hAnsi="Times New Roman" w:cs="Times New Roman"/>
        </w:rPr>
        <w:t>_____________________</w:t>
      </w:r>
      <w:r w:rsidRPr="00D36FDF">
        <w:rPr>
          <w:rFonts w:ascii="Times New Roman" w:hAnsi="Times New Roman" w:cs="Times New Roman"/>
        </w:rPr>
        <w:t xml:space="preserve"> г.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Pr="00D36FDF">
          <w:rPr>
            <w:rStyle w:val="a9"/>
            <w:rFonts w:ascii="Times New Roman" w:hAnsi="Times New Roman" w:cs="Times New Roman"/>
          </w:rPr>
          <w:t>приложению № 3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III</w:t>
      </w:r>
      <w:r w:rsidRPr="00D36FDF">
        <w:rPr>
          <w:rFonts w:ascii="Times New Roman" w:hAnsi="Times New Roman" w:cs="Times New Roman"/>
          <w:b/>
        </w:rPr>
        <w:t>.</w:t>
      </w:r>
      <w:r w:rsidRPr="00D36FDF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  <w:b/>
        </w:rPr>
        <w:t>ТАРИФЫ, СРОКИ И ПОРЯДОК ОПЛАТЫ ПО КОНТРАКУ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7. Оплата по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у осуществляется абонентом по двухкомпонентному тарифу на горячую воду (горячее водоснабжение), утвержденному Приказом министерства </w:t>
      </w:r>
      <w:r w:rsidR="000B1D15">
        <w:rPr>
          <w:rFonts w:ascii="Times New Roman" w:hAnsi="Times New Roman" w:cs="Times New Roman"/>
        </w:rPr>
        <w:t>конкурентной политики</w:t>
      </w:r>
      <w:r w:rsidRPr="00D36FDF">
        <w:rPr>
          <w:rFonts w:ascii="Times New Roman" w:hAnsi="Times New Roman" w:cs="Times New Roman"/>
        </w:rPr>
        <w:t xml:space="preserve"> Калужской области от </w:t>
      </w:r>
      <w:r w:rsidR="000B1D15">
        <w:rPr>
          <w:rFonts w:ascii="Times New Roman" w:hAnsi="Times New Roman" w:cs="Times New Roman"/>
        </w:rPr>
        <w:t>_________________</w:t>
      </w:r>
      <w:r w:rsidRPr="00D36FDF">
        <w:rPr>
          <w:rFonts w:ascii="Times New Roman" w:hAnsi="Times New Roman" w:cs="Times New Roman"/>
        </w:rPr>
        <w:t xml:space="preserve"> № </w:t>
      </w:r>
      <w:r w:rsidR="000B1D15">
        <w:rPr>
          <w:rFonts w:ascii="Times New Roman" w:hAnsi="Times New Roman" w:cs="Times New Roman"/>
        </w:rPr>
        <w:t>______________</w:t>
      </w:r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Цена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а определена исходя из планового объема горячей воды, планового объема тепловой энергии входящий в состав горячей воды, тарифа и составляет </w:t>
      </w:r>
      <w:r w:rsidR="005020D2">
        <w:rPr>
          <w:rFonts w:ascii="Times New Roman" w:hAnsi="Times New Roman" w:cs="Times New Roman"/>
        </w:rPr>
        <w:t>_______________</w:t>
      </w:r>
      <w:r w:rsidR="006F5D68" w:rsidRPr="00BC1836">
        <w:rPr>
          <w:rFonts w:ascii="Times New Roman" w:hAnsi="Times New Roman" w:cs="Times New Roman"/>
          <w:b/>
        </w:rPr>
        <w:t xml:space="preserve"> </w:t>
      </w:r>
      <w:r w:rsidRPr="00BC1836">
        <w:rPr>
          <w:rFonts w:ascii="Times New Roman" w:hAnsi="Times New Roman" w:cs="Times New Roman"/>
          <w:b/>
        </w:rPr>
        <w:t>руб.</w:t>
      </w:r>
      <w:r w:rsidR="006F5D68" w:rsidRPr="00BC1836">
        <w:rPr>
          <w:rFonts w:ascii="Times New Roman" w:hAnsi="Times New Roman" w:cs="Times New Roman"/>
          <w:b/>
        </w:rPr>
        <w:t xml:space="preserve"> </w:t>
      </w:r>
      <w:r w:rsidR="005020D2">
        <w:rPr>
          <w:rFonts w:ascii="Times New Roman" w:hAnsi="Times New Roman" w:cs="Times New Roman"/>
          <w:b/>
        </w:rPr>
        <w:t>__</w:t>
      </w:r>
      <w:r w:rsidR="006F5D68" w:rsidRPr="00BC1836">
        <w:rPr>
          <w:rFonts w:ascii="Times New Roman" w:hAnsi="Times New Roman" w:cs="Times New Roman"/>
          <w:b/>
        </w:rPr>
        <w:t xml:space="preserve"> </w:t>
      </w:r>
      <w:r w:rsidRPr="00BC1836">
        <w:rPr>
          <w:rFonts w:ascii="Times New Roman" w:hAnsi="Times New Roman" w:cs="Times New Roman"/>
          <w:b/>
        </w:rPr>
        <w:t>коп.</w:t>
      </w:r>
      <w:r w:rsidRPr="00D36FDF">
        <w:rPr>
          <w:rFonts w:ascii="Times New Roman" w:hAnsi="Times New Roman" w:cs="Times New Roman"/>
        </w:rPr>
        <w:t xml:space="preserve"> (</w:t>
      </w:r>
      <w:r w:rsidR="005020D2">
        <w:rPr>
          <w:rFonts w:ascii="Times New Roman" w:hAnsi="Times New Roman" w:cs="Times New Roman"/>
        </w:rPr>
        <w:t>_______________________________________________</w:t>
      </w:r>
      <w:r w:rsidRPr="00D36FDF">
        <w:rPr>
          <w:rFonts w:ascii="Times New Roman" w:hAnsi="Times New Roman" w:cs="Times New Roman"/>
        </w:rPr>
        <w:t>) с НДС.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Цена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8. За расчетный период для оплаты по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у принимается один календарный месяц.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5"/>
      <w:bookmarkEnd w:id="0"/>
      <w:r w:rsidRPr="00D36FDF">
        <w:rPr>
          <w:rFonts w:ascii="Times New Roman" w:hAnsi="Times New Roman" w:cs="Times New Roman"/>
          <w:sz w:val="22"/>
          <w:szCs w:val="22"/>
        </w:rPr>
        <w:tab/>
        <w:t xml:space="preserve">9. Абонент оплачивает   объем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</w:t>
      </w:r>
      <w:r w:rsidRPr="00D36FDF">
        <w:rPr>
          <w:rFonts w:ascii="Times New Roman" w:hAnsi="Times New Roman" w:cs="Times New Roman"/>
          <w:sz w:val="22"/>
          <w:szCs w:val="22"/>
        </w:rPr>
        <w:lastRenderedPageBreak/>
        <w:t xml:space="preserve">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10. Абонент в трехдневный срок (от даты получения) рассматривает акт фактически потребленной горячей воды, при отсутствии претензий подписывает его и направляет организации, осуществляющей горячее водоснабжение. В случае наличия претензий к объему фактически потребленной горячей воды, оформляется протокол разногласий к акту. В этом случае Абонент оплачивает неоспариваемый объем горячей воды в установленные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ом сроки.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ом.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Если Абонент в десятидневный срок не представит организации, осуществляющей горячее водоснабжение подписанный акт, а также протокол разногласий – в случае наличия претензий, то данный акт считается согласованный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11. Все документы по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у направляются способом, подтверждающим факт их доставки: почтой с уведомлением о доставке,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ab/>
        <w:t xml:space="preserve">12.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 входящей в состав горячей воды за истекший период (периоды) меньше объема, определенного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 xml:space="preserve">ом горячего водоснабжения, излишне уплаченная сумма засчитывается в счет предстоящего платежа за следующий месяц. 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13.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36FDF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36FDF" w:rsidRDefault="00E9550E" w:rsidP="00E955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1" w:anchor="Par55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пунктом 9.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а, дополнительно к оплате объема потребленной горячей воды в расчетном периоде.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14. Сверка расчетов по настоящему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 xml:space="preserve">у проводится между организацией, осуществляющей горячее водоснабжение, и абонентом не реже одного раза в год, либо по инициативе одной из сторон, но не чаще одного раза в квартал, путем составления и подписания сторонами акта сверки расчетов. Сторона, инициирующая проведение сверки расчетов по настоящему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у, составляет и направляет в адрес другой стороны акт сверки расчетов в 2 экземплярах. Срок подписания акта устанавливается в течение 3 рабочих дней с момента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IV</w:t>
      </w:r>
      <w:r w:rsidRPr="00D36FDF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36FDF" w:rsidRDefault="00E9550E" w:rsidP="00E9550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15.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r:id="rId12" w:anchor="Par414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приложением № 3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 xml:space="preserve">у, кроме случаев временного прекращения или ограничения горячего водоснабжения, предусмотренных Федеральным </w:t>
      </w:r>
      <w:hyperlink r:id="rId13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допуск к эксплуатации узлов учета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Проводить производственный контроль качества горячей воды, в том числе температуры </w:t>
      </w:r>
      <w:r w:rsidRPr="00D36FDF">
        <w:rPr>
          <w:rFonts w:ascii="Times New Roman" w:hAnsi="Times New Roman" w:cs="Times New Roman"/>
        </w:rPr>
        <w:lastRenderedPageBreak/>
        <w:t>подачи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е) Уведомлять абонента о временном прекращении или ограничении горячего водоснабжения в порядке, предусмотренном настоящим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16.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Осуществлять контроль над правильностью учета объемов поданной абоненту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Временно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Осуществлять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4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</w:hyperlink>
      <w:r w:rsidRPr="00D36FDF">
        <w:rPr>
          <w:rFonts w:ascii="Times New Roman" w:hAnsi="Times New Roman" w:cs="Times New Roman"/>
          <w:lang w:val="en-US"/>
        </w:rPr>
        <w:t>VI</w:t>
      </w:r>
      <w:r w:rsidRPr="00D36FDF">
        <w:rPr>
          <w:rFonts w:ascii="Times New Roman" w:hAnsi="Times New Roman" w:cs="Times New Roman"/>
        </w:rPr>
        <w:t xml:space="preserve">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5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17.</w:t>
      </w:r>
      <w:r w:rsidRPr="00D36FDF">
        <w:rPr>
          <w:rFonts w:ascii="Times New Roman" w:hAnsi="Times New Roman" w:cs="Times New Roman"/>
          <w:b/>
        </w:rPr>
        <w:t xml:space="preserve"> Абонент обязан: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6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б) Обеспечить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в) Обеспечить коммерческий учет горячей воды, тепловой энергии в составе горячей воды в соответствии с порядком, установленным </w:t>
      </w:r>
      <w:hyperlink r:id="rId17" w:anchor="Par104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</w:t>
        </w:r>
      </w:hyperlink>
      <w:r w:rsidRPr="00D36FDF">
        <w:rPr>
          <w:rFonts w:ascii="Times New Roman" w:hAnsi="Times New Roman" w:cs="Times New Roman"/>
        </w:rPr>
        <w:t xml:space="preserve">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а и </w:t>
      </w:r>
      <w:hyperlink r:id="rId18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Соблюдать установленный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 режим потребления горячей воды, не увеличивать размер подключенной нагрузки.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19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VI</w:t>
        </w:r>
      </w:hyperlink>
      <w:r w:rsidRPr="00D36FDF">
        <w:rPr>
          <w:rFonts w:ascii="Times New Roman" w:hAnsi="Times New Roman" w:cs="Times New Roman"/>
        </w:rPr>
        <w:t xml:space="preserve">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</w:t>
      </w:r>
      <w:r w:rsidRPr="00D36FDF">
        <w:rPr>
          <w:rFonts w:ascii="Times New Roman" w:hAnsi="Times New Roman" w:cs="Times New Roman"/>
        </w:rPr>
        <w:lastRenderedPageBreak/>
        <w:t>находящимся в границах эксплуатационной ответственности абонента, для осмотра и проведения эксплуатационных работ.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з) </w:t>
      </w:r>
      <w:proofErr w:type="gramStart"/>
      <w:r w:rsidRPr="00D36FD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36FDF">
        <w:rPr>
          <w:rFonts w:ascii="Times New Roman" w:hAnsi="Times New Roman" w:cs="Times New Roman"/>
          <w:sz w:val="22"/>
          <w:szCs w:val="22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а, уведомить организацию, осуществляющую горячее водоснабжение,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к) </w:t>
      </w:r>
      <w:proofErr w:type="gramStart"/>
      <w:r w:rsidRPr="00D36FDF">
        <w:rPr>
          <w:rFonts w:ascii="Times New Roman" w:hAnsi="Times New Roman" w:cs="Times New Roman"/>
        </w:rPr>
        <w:t>В</w:t>
      </w:r>
      <w:proofErr w:type="gramEnd"/>
      <w:r w:rsidRPr="00D36FDF">
        <w:rPr>
          <w:rFonts w:ascii="Times New Roman" w:hAnsi="Times New Roman" w:cs="Times New Roman"/>
        </w:rPr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ом,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18. </w:t>
      </w:r>
      <w:r w:rsidRPr="00D36FDF">
        <w:rPr>
          <w:rFonts w:ascii="Times New Roman" w:hAnsi="Times New Roman" w:cs="Times New Roman"/>
          <w:b/>
        </w:rPr>
        <w:t xml:space="preserve">Оборудовать узлы учета горячей воды и тепловой энергии, входящей в ее состав, в случае отсутствия таковых на дату заключения настоящего </w:t>
      </w:r>
      <w:r w:rsidR="00CC1CAB">
        <w:rPr>
          <w:rFonts w:ascii="Times New Roman" w:hAnsi="Times New Roman" w:cs="Times New Roman"/>
          <w:b/>
        </w:rPr>
        <w:t>договор</w:t>
      </w:r>
      <w:r w:rsidRPr="00D36FDF">
        <w:rPr>
          <w:rFonts w:ascii="Times New Roman" w:hAnsi="Times New Roman" w:cs="Times New Roman"/>
          <w:b/>
        </w:rPr>
        <w:t>а в 60 (шестидесяти) дневный срок от даты заключения настоящего контакта.</w:t>
      </w:r>
      <w:r w:rsidRPr="00D36FDF">
        <w:rPr>
          <w:rFonts w:ascii="Times New Roman" w:hAnsi="Times New Roman" w:cs="Times New Roman"/>
        </w:rPr>
        <w:t xml:space="preserve">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тепловой присоединенной нагрузке согласно Приказу от 17.03.2014г. №99/</w:t>
      </w:r>
      <w:proofErr w:type="spellStart"/>
      <w:r w:rsidRPr="00D36FDF">
        <w:rPr>
          <w:rFonts w:ascii="Times New Roman" w:hAnsi="Times New Roman" w:cs="Times New Roman"/>
          <w:b/>
        </w:rPr>
        <w:t>пр</w:t>
      </w:r>
      <w:proofErr w:type="spellEnd"/>
      <w:r w:rsidRPr="00D36FDF">
        <w:rPr>
          <w:rFonts w:ascii="Times New Roman" w:hAnsi="Times New Roman" w:cs="Times New Roman"/>
          <w:b/>
        </w:rPr>
        <w:t xml:space="preserve"> «Об утверждении методики осуществления коммерческого учета тепловой энергии, теплоносителя»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19.</w:t>
      </w:r>
      <w:r w:rsidRPr="00D36FDF">
        <w:rPr>
          <w:rFonts w:ascii="Times New Roman" w:hAnsi="Times New Roman" w:cs="Times New Roman"/>
          <w:b/>
        </w:rPr>
        <w:t xml:space="preserve"> Абонент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20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у;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Получать информацию о качестве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указанию представителями иной организации.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проверку качества горячей воды, в том числе температуры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е) Абонент имеет право увеличивать или уменьшать потребленное количество горячей воды на 10%.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ж) Настоящий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>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104"/>
      <w:bookmarkEnd w:id="1"/>
      <w:r w:rsidRPr="00D36FDF">
        <w:rPr>
          <w:rFonts w:ascii="Times New Roman" w:hAnsi="Times New Roman" w:cs="Times New Roman"/>
          <w:b/>
          <w:lang w:val="en-US"/>
        </w:rPr>
        <w:t>V</w:t>
      </w:r>
      <w:r w:rsidRPr="00D36FDF">
        <w:rPr>
          <w:rFonts w:ascii="Times New Roman" w:hAnsi="Times New Roman" w:cs="Times New Roman"/>
          <w:b/>
        </w:rPr>
        <w:t>.</w:t>
      </w:r>
      <w:r w:rsidRPr="00D36FDF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  <w:b/>
        </w:rPr>
        <w:t>ПОРЯДОК ОСУЩЕСТВЛЕНИЯ   УЧЕТА ПОДАННОЙ (ПОЛУЧЕННОЙ)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20. Для учета поданной (полученной) абоненту горячей воды и тепловой энергии, входящий в ее состав используются средства измерения.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21. Сведения об узлах учета и местах отбора проб горячей воды содержатся в </w:t>
      </w:r>
      <w:hyperlink r:id="rId21" w:anchor="Par456" w:history="1">
        <w:r w:rsidRPr="00D36FDF">
          <w:rPr>
            <w:rStyle w:val="a9"/>
            <w:rFonts w:ascii="Times New Roman" w:hAnsi="Times New Roman" w:cs="Times New Roman"/>
          </w:rPr>
          <w:t>приложении № 4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22. Коммерческий    учет    поданной    горячей    воды и тепловой энергии входящий в ее состав обеспечивает абонент.</w:t>
      </w:r>
    </w:p>
    <w:p w:rsidR="00E9550E" w:rsidRPr="00AD152A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23. Объем поданной (полученной) горячей воды и тепловой энергии входящий в ее состав </w:t>
      </w:r>
      <w:r w:rsidRPr="00D36FDF">
        <w:rPr>
          <w:rFonts w:ascii="Times New Roman" w:hAnsi="Times New Roman" w:cs="Times New Roman"/>
          <w:sz w:val="22"/>
          <w:szCs w:val="22"/>
        </w:rPr>
        <w:lastRenderedPageBreak/>
        <w:t xml:space="preserve">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</w:t>
      </w:r>
      <w:r w:rsidRPr="00AD152A">
        <w:rPr>
          <w:rFonts w:ascii="Times New Roman" w:hAnsi="Times New Roman" w:cs="Times New Roman"/>
          <w:sz w:val="22"/>
          <w:szCs w:val="22"/>
        </w:rPr>
        <w:t>способом согласно Правил коммерческого учета.</w:t>
      </w:r>
    </w:p>
    <w:p w:rsidR="00AD152A" w:rsidRPr="00AD152A" w:rsidRDefault="00E9550E" w:rsidP="00AD152A">
      <w:pPr>
        <w:pStyle w:val="ConsPlusNonformat"/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AD152A">
        <w:rPr>
          <w:rFonts w:ascii="Times New Roman" w:hAnsi="Times New Roman" w:cs="Times New Roman"/>
          <w:sz w:val="22"/>
          <w:szCs w:val="22"/>
        </w:rPr>
        <w:t xml:space="preserve">24.  </w:t>
      </w:r>
      <w:r w:rsidR="00AD152A" w:rsidRPr="00AD152A">
        <w:rPr>
          <w:rFonts w:ascii="Times New Roman" w:hAnsi="Times New Roman"/>
          <w:sz w:val="22"/>
          <w:szCs w:val="22"/>
        </w:rPr>
        <w:t xml:space="preserve">Ежемесячно предоставлять в организацию, осуществляющую горячее водоснабжение показания узла (прибора) учета </w:t>
      </w:r>
      <w:r w:rsidR="00AD152A" w:rsidRPr="00AD152A">
        <w:rPr>
          <w:rFonts w:ascii="Times New Roman" w:hAnsi="Times New Roman"/>
          <w:color w:val="000000"/>
          <w:sz w:val="22"/>
          <w:szCs w:val="22"/>
        </w:rPr>
        <w:t>в виде посуточной распечатки архивных значений регистрируемых параметров теплоносителя</w:t>
      </w:r>
      <w:r w:rsidR="00AD152A" w:rsidRPr="00AD152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D152A" w:rsidRPr="00AD152A">
        <w:rPr>
          <w:rFonts w:ascii="Times New Roman" w:hAnsi="Times New Roman"/>
          <w:sz w:val="22"/>
          <w:szCs w:val="22"/>
        </w:rPr>
        <w:t xml:space="preserve">по состоянию на 00:00 часов 26 числа расчетного месяца, не позднее </w:t>
      </w:r>
      <w:r w:rsidR="00AD152A" w:rsidRPr="00AD152A">
        <w:rPr>
          <w:rFonts w:ascii="Times New Roman" w:hAnsi="Times New Roman"/>
          <w:b/>
          <w:bCs/>
          <w:sz w:val="22"/>
          <w:szCs w:val="22"/>
        </w:rPr>
        <w:t>28 числа расчетного месяца.</w:t>
      </w:r>
    </w:p>
    <w:p w:rsidR="00E9550E" w:rsidRPr="00AD152A" w:rsidRDefault="00E9550E" w:rsidP="00AD152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52A">
        <w:rPr>
          <w:rFonts w:ascii="Times New Roman" w:hAnsi="Times New Roman" w:cs="Times New Roman"/>
          <w:sz w:val="22"/>
          <w:szCs w:val="22"/>
        </w:rPr>
        <w:t>25. 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 w:rsidRPr="00AD152A">
        <w:rPr>
          <w:rFonts w:ascii="Times New Roman" w:hAnsi="Times New Roman" w:cs="Times New Roman"/>
          <w:b/>
          <w:sz w:val="22"/>
          <w:szCs w:val="22"/>
        </w:rPr>
        <w:t>на бумажном носителе</w:t>
      </w:r>
      <w:r w:rsidRPr="00AD152A">
        <w:rPr>
          <w:rFonts w:ascii="Times New Roman" w:hAnsi="Times New Roman" w:cs="Times New Roman"/>
          <w:sz w:val="22"/>
          <w:szCs w:val="22"/>
        </w:rPr>
        <w:t xml:space="preserve"> непосредственно в организацию, осуществляющую горячее водоснабжение, по факсу (4842-6-61-73) или на электронный адрес </w:t>
      </w:r>
      <w:proofErr w:type="spellStart"/>
      <w:r w:rsidRPr="00AD152A">
        <w:rPr>
          <w:rFonts w:ascii="Times New Roman" w:hAnsi="Times New Roman" w:cs="Times New Roman"/>
          <w:sz w:val="22"/>
          <w:szCs w:val="22"/>
          <w:lang w:val="en-US"/>
        </w:rPr>
        <w:t>oc</w:t>
      </w:r>
      <w:proofErr w:type="spellEnd"/>
      <w:r w:rsidRPr="00AD152A">
        <w:rPr>
          <w:rFonts w:ascii="Times New Roman" w:hAnsi="Times New Roman" w:cs="Times New Roman"/>
          <w:sz w:val="22"/>
          <w:szCs w:val="22"/>
        </w:rPr>
        <w:t>_</w:t>
      </w:r>
      <w:proofErr w:type="spellStart"/>
      <w:r w:rsidRPr="00AD152A">
        <w:rPr>
          <w:rFonts w:ascii="Times New Roman" w:hAnsi="Times New Roman" w:cs="Times New Roman"/>
          <w:sz w:val="22"/>
          <w:szCs w:val="22"/>
          <w:lang w:val="en-US"/>
        </w:rPr>
        <w:t>kckbor</w:t>
      </w:r>
      <w:proofErr w:type="spellEnd"/>
      <w:r w:rsidRPr="00AD152A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AD152A">
        <w:rPr>
          <w:rFonts w:ascii="Times New Roman" w:hAnsi="Times New Roman" w:cs="Times New Roman"/>
          <w:sz w:val="22"/>
          <w:szCs w:val="22"/>
          <w:lang w:val="en-US"/>
        </w:rPr>
        <w:t>bk</w:t>
      </w:r>
      <w:proofErr w:type="spellEnd"/>
      <w:r w:rsidRPr="00AD152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D152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D152A">
        <w:rPr>
          <w:rFonts w:ascii="Times New Roman" w:hAnsi="Times New Roman" w:cs="Times New Roman"/>
          <w:sz w:val="22"/>
          <w:szCs w:val="22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AD152A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21"/>
      <w:bookmarkEnd w:id="2"/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</w:t>
      </w:r>
      <w:r w:rsidRPr="00D36FDF">
        <w:rPr>
          <w:rFonts w:ascii="Times New Roman" w:hAnsi="Times New Roman" w:cs="Times New Roman"/>
          <w:b/>
        </w:rPr>
        <w:t>.</w:t>
      </w:r>
      <w:r w:rsidRPr="00D36FDF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  <w:b/>
        </w:rPr>
        <w:t>ПОРЯДОК</w:t>
      </w:r>
      <w:r w:rsidRPr="00D36FDF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  <w:b/>
        </w:rPr>
        <w:t>ОБЕСПЕЧЕНИЯ АБОНЕНТОМ ДОСТУПА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горячей воды и узлам учета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26.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ответственности, в целях: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проверки исправности узлов учета, сохранности контрольных пломб и снятия показаний и контроля за снятыми абонентом показаниями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опломбирования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27.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28.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29. В случае отказа в допуске организации, осуществляющей горячее водоснабжение, или представителей иной организации к узлам учета такие узлы учета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</w:t>
      </w:r>
      <w:r w:rsidRPr="00D36FDF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30.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31.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32.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33.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</w:t>
      </w:r>
      <w:r w:rsidRPr="00D36FDF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0905F7" w:rsidRPr="00D36FDF" w:rsidRDefault="000905F7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VIII</w:t>
      </w:r>
      <w:r w:rsidRPr="00D36FDF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ГОРЯЧЕГО ВОДОСНАБЖЕНИЯ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34.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2" w:history="1">
        <w:r w:rsidRPr="00D36FDF">
          <w:rPr>
            <w:rStyle w:val="a9"/>
            <w:rFonts w:ascii="Times New Roman" w:hAnsi="Times New Roman" w:cs="Times New Roman"/>
          </w:rPr>
          <w:t>законом</w:t>
        </w:r>
      </w:hyperlink>
      <w:r w:rsidRPr="00D36FDF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3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35.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Администрацию (исполнительно-распорядительный орган) Городского поселения «Город Балабаново» Боровского района Калужской области.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36.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IX</w:t>
      </w:r>
      <w:r w:rsidRPr="00D36FDF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37. Стороны несут ответственность за неисполнение или ненадлежащее исполнение обязательств по настоящему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у и просрочку исполнения обязательств, предусмотренных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 в виде неустойки (штрафа, пени).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38.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39.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4" w:anchor="Par300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 xml:space="preserve"> к настоящему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у.</w:t>
      </w:r>
    </w:p>
    <w:p w:rsidR="00E9550E" w:rsidRPr="00D36FDF" w:rsidRDefault="00E9550E" w:rsidP="00D36FDF">
      <w:pPr>
        <w:pStyle w:val="ad"/>
        <w:spacing w:after="0"/>
        <w:ind w:firstLine="540"/>
        <w:jc w:val="both"/>
        <w:rPr>
          <w:sz w:val="22"/>
          <w:szCs w:val="22"/>
        </w:rPr>
      </w:pPr>
      <w:r w:rsidRPr="00D36FDF">
        <w:rPr>
          <w:sz w:val="22"/>
          <w:szCs w:val="22"/>
        </w:rPr>
        <w:t xml:space="preserve">40. </w:t>
      </w:r>
      <w:r w:rsidR="00AE0C54" w:rsidRPr="00D36FDF">
        <w:rPr>
          <w:sz w:val="22"/>
          <w:szCs w:val="22"/>
        </w:rPr>
        <w:t>За нарушение срока оплаты, предусмотренным п.</w:t>
      </w:r>
      <w:r w:rsidR="0021336D" w:rsidRPr="00D36FDF">
        <w:rPr>
          <w:sz w:val="22"/>
          <w:szCs w:val="22"/>
        </w:rPr>
        <w:t xml:space="preserve"> 9 </w:t>
      </w:r>
      <w:r w:rsidR="00CC1CAB">
        <w:rPr>
          <w:sz w:val="22"/>
          <w:szCs w:val="22"/>
        </w:rPr>
        <w:t>договор</w:t>
      </w:r>
      <w:r w:rsidR="0021336D" w:rsidRPr="00D36FDF">
        <w:rPr>
          <w:sz w:val="22"/>
          <w:szCs w:val="22"/>
        </w:rPr>
        <w:t>а, абонент обязан оплатить организации, осуществляющей горячее водоснабжение</w:t>
      </w:r>
      <w:r w:rsidR="00F455E8" w:rsidRPr="00D36FDF">
        <w:rPr>
          <w:sz w:val="22"/>
          <w:szCs w:val="22"/>
        </w:rPr>
        <w:t xml:space="preserve"> пени в размере одной сто тридцатой </w:t>
      </w:r>
      <w:r w:rsidR="00F455E8" w:rsidRPr="00D36FDF">
        <w:rPr>
          <w:sz w:val="22"/>
          <w:szCs w:val="22"/>
          <w:shd w:val="clear" w:color="auto" w:fill="FFFFFF"/>
        </w:rPr>
        <w:t>ставки рефинансирования</w:t>
      </w:r>
      <w:r w:rsidR="00F455E8" w:rsidRPr="00D36FDF">
        <w:rPr>
          <w:sz w:val="22"/>
          <w:szCs w:val="22"/>
        </w:rPr>
        <w:t xml:space="preserve"> (учетной ставки) Центрального банка Российской Федерации</w:t>
      </w:r>
      <w:r w:rsidR="00F455E8" w:rsidRPr="00D36FDF">
        <w:rPr>
          <w:sz w:val="22"/>
          <w:szCs w:val="22"/>
          <w:shd w:val="clear" w:color="auto" w:fill="FFFFFF"/>
        </w:rPr>
        <w:t xml:space="preserve"> дня просрочки платежа.</w:t>
      </w:r>
      <w:r w:rsidR="00F455E8" w:rsidRPr="00D36FDF">
        <w:rPr>
          <w:sz w:val="22"/>
          <w:szCs w:val="22"/>
        </w:rPr>
        <w:t xml:space="preserve"> </w:t>
      </w:r>
      <w:r w:rsidR="00F455E8" w:rsidRPr="00D36FDF">
        <w:rPr>
          <w:spacing w:val="2"/>
          <w:sz w:val="22"/>
          <w:szCs w:val="22"/>
        </w:rPr>
        <w:t xml:space="preserve">Неустойка (пеня) начисляется за каждый день просрочки исполнения обязательств, и </w:t>
      </w:r>
      <w:r w:rsidR="00F455E8" w:rsidRPr="00D36FDF">
        <w:rPr>
          <w:spacing w:val="-1"/>
          <w:sz w:val="22"/>
          <w:szCs w:val="22"/>
        </w:rPr>
        <w:t xml:space="preserve">до момента фактической оплаты. </w:t>
      </w:r>
      <w:r w:rsidR="00F455E8" w:rsidRPr="00D36FDF">
        <w:rPr>
          <w:sz w:val="22"/>
          <w:szCs w:val="22"/>
        </w:rPr>
        <w:t xml:space="preserve">Уплата неустойки не освобождает стороны от выполнения обязательств по настоящему </w:t>
      </w:r>
      <w:r w:rsidR="00CC1CAB">
        <w:rPr>
          <w:sz w:val="22"/>
          <w:szCs w:val="22"/>
        </w:rPr>
        <w:t>договор</w:t>
      </w:r>
      <w:r w:rsidR="00F455E8" w:rsidRPr="00D36FDF">
        <w:rPr>
          <w:sz w:val="22"/>
          <w:szCs w:val="22"/>
        </w:rPr>
        <w:t>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</w:t>
      </w:r>
      <w:r w:rsidRPr="00D36FDF">
        <w:rPr>
          <w:rFonts w:ascii="Times New Roman" w:hAnsi="Times New Roman" w:cs="Times New Roman"/>
          <w:b/>
        </w:rPr>
        <w:t xml:space="preserve">. ПОРЯДОК УРЕГУЛИРОВАНИЯ РАЗНОГЛАСИЙ ПО </w:t>
      </w:r>
      <w:r w:rsidR="00CC1CAB">
        <w:rPr>
          <w:rFonts w:ascii="Times New Roman" w:hAnsi="Times New Roman" w:cs="Times New Roman"/>
          <w:b/>
        </w:rPr>
        <w:t>ДОГОВОР</w:t>
      </w:r>
      <w:r w:rsidRPr="00D36FDF">
        <w:rPr>
          <w:rFonts w:ascii="Times New Roman" w:hAnsi="Times New Roman" w:cs="Times New Roman"/>
          <w:b/>
        </w:rPr>
        <w:t>У, ВОЗНИКАЮЩИХ МЕЖДУ АБОНЕНТОМ И ОРГАНИЗАЦИЕЙ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1</w:t>
      </w:r>
      <w:r w:rsidRPr="00D36FDF">
        <w:rPr>
          <w:rFonts w:ascii="Times New Roman" w:hAnsi="Times New Roman" w:cs="Times New Roman"/>
        </w:rPr>
        <w:t xml:space="preserve">. Для урегулирования разногласий, связанных с настоящим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содержание разногласий;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копия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72"/>
      <w:bookmarkEnd w:id="3"/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2</w:t>
      </w:r>
      <w:r w:rsidRPr="00D36FDF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3</w:t>
      </w:r>
      <w:r w:rsidRPr="00D36FDF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5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а, стороны составляют акт об урегулировании разногласий.</w:t>
      </w:r>
    </w:p>
    <w:p w:rsidR="000905F7" w:rsidRPr="000905F7" w:rsidRDefault="00E9550E" w:rsidP="00BC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4</w:t>
      </w:r>
      <w:r w:rsidRPr="00D36FDF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6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</w:t>
      </w:r>
      <w:r w:rsidR="00CC1CAB"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 xml:space="preserve">а, или в случае невозможности урегулировать разногласия Стороны передают разногласия на разрешение </w:t>
      </w:r>
      <w:r w:rsidRPr="00D36FDF">
        <w:rPr>
          <w:rFonts w:ascii="Times New Roman" w:hAnsi="Times New Roman" w:cs="Times New Roman"/>
        </w:rPr>
        <w:lastRenderedPageBreak/>
        <w:t>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</w:t>
      </w:r>
      <w:r w:rsidRPr="00D36FDF">
        <w:rPr>
          <w:rFonts w:ascii="Times New Roman" w:hAnsi="Times New Roman" w:cs="Times New Roman"/>
          <w:b/>
        </w:rPr>
        <w:t xml:space="preserve">. СРОК ДЕЙСТВИЯ </w:t>
      </w:r>
      <w:r w:rsidR="00CC1CAB">
        <w:rPr>
          <w:rFonts w:ascii="Times New Roman" w:hAnsi="Times New Roman" w:cs="Times New Roman"/>
          <w:b/>
        </w:rPr>
        <w:t>ДОГОВОР</w:t>
      </w:r>
      <w:r w:rsidRPr="00D36FDF">
        <w:rPr>
          <w:rFonts w:ascii="Times New Roman" w:hAnsi="Times New Roman" w:cs="Times New Roman"/>
          <w:b/>
        </w:rPr>
        <w:t>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5F7" w:rsidRDefault="00E9550E" w:rsidP="00BC18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4</w:t>
      </w:r>
      <w:r w:rsidR="00D36FDF" w:rsidRPr="00D36FDF">
        <w:rPr>
          <w:rFonts w:ascii="Times New Roman" w:hAnsi="Times New Roman" w:cs="Times New Roman"/>
          <w:sz w:val="22"/>
          <w:szCs w:val="22"/>
        </w:rPr>
        <w:t>5</w:t>
      </w:r>
      <w:r w:rsidRPr="00D36FDF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CC1CAB">
        <w:rPr>
          <w:rFonts w:ascii="Times New Roman" w:hAnsi="Times New Roman" w:cs="Times New Roman"/>
          <w:sz w:val="22"/>
          <w:szCs w:val="22"/>
        </w:rPr>
        <w:t>договор</w:t>
      </w:r>
      <w:r w:rsidRPr="00D36FDF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Сторонами, и распространяет свое действие на отношения Сторон, возникшие с </w:t>
      </w:r>
      <w:r w:rsidR="004B402D">
        <w:rPr>
          <w:rFonts w:ascii="Times New Roman" w:hAnsi="Times New Roman" w:cs="Times New Roman"/>
          <w:sz w:val="22"/>
          <w:szCs w:val="22"/>
        </w:rPr>
        <w:t>_______________________</w:t>
      </w:r>
      <w:r w:rsidRPr="00D36FDF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4B402D">
        <w:rPr>
          <w:rFonts w:ascii="Times New Roman" w:hAnsi="Times New Roman" w:cs="Times New Roman"/>
          <w:sz w:val="22"/>
          <w:szCs w:val="22"/>
        </w:rPr>
        <w:t>_____________________</w:t>
      </w:r>
      <w:r w:rsidRPr="00D36FDF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</w:p>
    <w:p w:rsidR="00034615" w:rsidRPr="006F4110" w:rsidRDefault="00034615" w:rsidP="0003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46. </w:t>
      </w:r>
      <w:r w:rsidRPr="006F4110">
        <w:rPr>
          <w:rFonts w:ascii="Times New Roman" w:hAnsi="Times New Roman"/>
        </w:rPr>
        <w:t xml:space="preserve">Настоящий договор считается </w:t>
      </w:r>
      <w:r>
        <w:rPr>
          <w:rFonts w:ascii="Times New Roman" w:hAnsi="Times New Roman"/>
        </w:rPr>
        <w:t xml:space="preserve">ежегодно </w:t>
      </w:r>
      <w:r w:rsidRPr="006F4110">
        <w:rPr>
          <w:rFonts w:ascii="Times New Roman" w:hAnsi="Times New Roman"/>
        </w:rPr>
        <w:t>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34615" w:rsidRPr="00D36FDF" w:rsidRDefault="00034615" w:rsidP="00BC18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</w:t>
      </w:r>
      <w:r w:rsidRPr="00D36FDF">
        <w:rPr>
          <w:rFonts w:ascii="Times New Roman" w:hAnsi="Times New Roman" w:cs="Times New Roman"/>
          <w:b/>
        </w:rPr>
        <w:t>. ПРОЧИЕ УСЛОВИЯ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034615">
        <w:rPr>
          <w:rFonts w:ascii="Times New Roman" w:hAnsi="Times New Roman" w:cs="Times New Roman"/>
        </w:rPr>
        <w:t>7</w:t>
      </w:r>
      <w:r w:rsidR="00E9550E" w:rsidRPr="00D36FDF">
        <w:rPr>
          <w:rFonts w:ascii="Times New Roman" w:hAnsi="Times New Roman" w:cs="Times New Roman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034615">
        <w:rPr>
          <w:rFonts w:ascii="Times New Roman" w:hAnsi="Times New Roman" w:cs="Times New Roman"/>
        </w:rPr>
        <w:t>8</w:t>
      </w:r>
      <w:r w:rsidR="00E9550E" w:rsidRPr="00D36FDF">
        <w:rPr>
          <w:rFonts w:ascii="Times New Roman" w:hAnsi="Times New Roman" w:cs="Times New Roman"/>
        </w:rPr>
        <w:t xml:space="preserve">. При исполнении настоящего </w:t>
      </w:r>
      <w:r w:rsidR="00CC1CAB">
        <w:rPr>
          <w:rFonts w:ascii="Times New Roman" w:hAnsi="Times New Roman" w:cs="Times New Roman"/>
        </w:rPr>
        <w:t>договор</w:t>
      </w:r>
      <w:r w:rsidR="00E9550E" w:rsidRPr="00D36FDF">
        <w:rPr>
          <w:rFonts w:ascii="Times New Roman" w:hAnsi="Times New Roman" w:cs="Times New Roman"/>
        </w:rPr>
        <w:t xml:space="preserve">а, а также при решении вопросов, не предусмотренных настоящим </w:t>
      </w:r>
      <w:r w:rsidR="00CC1CAB">
        <w:rPr>
          <w:rFonts w:ascii="Times New Roman" w:hAnsi="Times New Roman" w:cs="Times New Roman"/>
        </w:rPr>
        <w:t>договор</w:t>
      </w:r>
      <w:r w:rsidR="00E9550E" w:rsidRPr="00D36FDF">
        <w:rPr>
          <w:rFonts w:ascii="Times New Roman" w:hAnsi="Times New Roman" w:cs="Times New Roman"/>
        </w:rPr>
        <w:t>ом, стороны обязуются руководствоваться законодательством Российской Федерации.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034615">
        <w:rPr>
          <w:rFonts w:ascii="Times New Roman" w:hAnsi="Times New Roman" w:cs="Times New Roman"/>
        </w:rPr>
        <w:t>9</w:t>
      </w:r>
      <w:r w:rsidR="00E9550E" w:rsidRPr="00D36FDF">
        <w:rPr>
          <w:rFonts w:ascii="Times New Roman" w:hAnsi="Times New Roman" w:cs="Times New Roman"/>
        </w:rPr>
        <w:t xml:space="preserve">. Любые изменения настоящего </w:t>
      </w:r>
      <w:r w:rsidR="00CC1CAB">
        <w:rPr>
          <w:rFonts w:ascii="Times New Roman" w:hAnsi="Times New Roman" w:cs="Times New Roman"/>
        </w:rPr>
        <w:t>договор</w:t>
      </w:r>
      <w:r w:rsidR="00E9550E" w:rsidRPr="00D36FDF">
        <w:rPr>
          <w:rFonts w:ascii="Times New Roman" w:hAnsi="Times New Roman" w:cs="Times New Roman"/>
        </w:rPr>
        <w:t xml:space="preserve">а, а также соглашение о расторжении настоящего </w:t>
      </w:r>
      <w:r w:rsidR="00CC1CAB">
        <w:rPr>
          <w:rFonts w:ascii="Times New Roman" w:hAnsi="Times New Roman" w:cs="Times New Roman"/>
        </w:rPr>
        <w:t>договор</w:t>
      </w:r>
      <w:r w:rsidR="00E9550E" w:rsidRPr="00D36FDF">
        <w:rPr>
          <w:rFonts w:ascii="Times New Roman" w:hAnsi="Times New Roman" w:cs="Times New Roman"/>
        </w:rPr>
        <w:t>а действительны при условии, что они составлены в письменной форме и подписаны надлежащим образом сторонами.</w:t>
      </w:r>
    </w:p>
    <w:p w:rsidR="00E9550E" w:rsidRPr="00D36FDF" w:rsidRDefault="00034615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E9550E" w:rsidRPr="00D36FDF">
        <w:rPr>
          <w:rFonts w:ascii="Times New Roman" w:hAnsi="Times New Roman" w:cs="Times New Roman"/>
        </w:rPr>
        <w:t xml:space="preserve">. Настоящий </w:t>
      </w:r>
      <w:r w:rsidR="00CC1CAB">
        <w:rPr>
          <w:rFonts w:ascii="Times New Roman" w:hAnsi="Times New Roman" w:cs="Times New Roman"/>
        </w:rPr>
        <w:t>договор</w:t>
      </w:r>
      <w:r w:rsidR="00E9550E" w:rsidRPr="00D36FDF">
        <w:rPr>
          <w:rFonts w:ascii="Times New Roman" w:hAnsi="Times New Roman" w:cs="Times New Roman"/>
        </w:rPr>
        <w:t xml:space="preserve"> составлен в 2 экземплярах, по 1 экземпляру для каждой стороны.</w:t>
      </w:r>
    </w:p>
    <w:p w:rsidR="000905F7" w:rsidRPr="00A13D9D" w:rsidRDefault="000905F7" w:rsidP="00BC18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034615" w:rsidRPr="00D36FDF" w:rsidRDefault="00E9550E" w:rsidP="00034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XIII</w:t>
      </w:r>
      <w:r w:rsidRPr="00D36FDF">
        <w:rPr>
          <w:rFonts w:ascii="Times New Roman" w:hAnsi="Times New Roman" w:cs="Times New Roman"/>
          <w:b/>
        </w:rPr>
        <w:t xml:space="preserve">. </w:t>
      </w:r>
      <w:r w:rsidR="00034615" w:rsidRPr="00D36FDF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4B402D" w:rsidRPr="00D36FDF" w:rsidRDefault="004B402D" w:rsidP="004B4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2"/>
        <w:gridCol w:w="4557"/>
      </w:tblGrid>
      <w:tr w:rsidR="004B402D" w:rsidRPr="00D36FDF" w:rsidTr="004B402D">
        <w:trPr>
          <w:trHeight w:val="554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4B402D" w:rsidRPr="00D36FDF" w:rsidRDefault="004B402D" w:rsidP="001B03FA">
            <w:pPr>
              <w:spacing w:after="120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B402D" w:rsidRPr="00D36FDF" w:rsidRDefault="004B402D" w:rsidP="001B03FA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Абонент</w:t>
            </w:r>
          </w:p>
        </w:tc>
      </w:tr>
      <w:tr w:rsidR="004B402D" w:rsidRPr="00D36FDF" w:rsidTr="004B402D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4B402D" w:rsidRPr="00D36FDF" w:rsidRDefault="004B402D" w:rsidP="001B03FA">
            <w:pPr>
              <w:spacing w:after="0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Pr="00A01A2C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B402D" w:rsidRPr="002A65F3" w:rsidTr="004B402D">
        <w:trPr>
          <w:trHeight w:val="69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ул. Володарского д. 56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ОГРН 1134029000885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ОКАТО 29401370000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ОКВЭД 40.30.14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ОКПО 10851294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ОКТМО 29606101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ОКОГУ 4210014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ОКОПФ 12165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ОКФС 16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Код ИФНС 4025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Дата постановки на учёт в НИ 21.07.2015 г.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Р/с 40702810900010003694 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Филиал АКБ «ФОРА-БАНК» (АО) в г. Калуга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К/с 30101810000000000770 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БИК 042908770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</w:pPr>
            <w:r w:rsidRPr="00D36FDF">
              <w:rPr>
                <w:rFonts w:ascii="Times New Roman" w:hAnsi="Times New Roman"/>
              </w:rPr>
              <w:t>ИНН 4029048676/КПП 400301001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Тел.: 8 (48438) 4-27-40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Факс: 8 (48438) 6-61-73</w:t>
            </w:r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4B402D" w:rsidRPr="00D36FDF" w:rsidRDefault="004B402D" w:rsidP="001B03FA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             oc_</w:t>
            </w:r>
            <w:hyperlink r:id="rId28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B402D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402D" w:rsidRPr="000828EC" w:rsidRDefault="004B402D" w:rsidP="001B03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02D" w:rsidRDefault="004B402D" w:rsidP="004B402D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 w:cs="Times New Roman"/>
          <w:b/>
          <w:lang w:val="en-US"/>
        </w:rPr>
      </w:pPr>
    </w:p>
    <w:p w:rsidR="004B402D" w:rsidRPr="00D36FDF" w:rsidRDefault="004B402D" w:rsidP="004B402D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lastRenderedPageBreak/>
        <w:t>XIV</w:t>
      </w:r>
      <w:r w:rsidRPr="00D36FDF">
        <w:rPr>
          <w:rFonts w:ascii="Times New Roman" w:hAnsi="Times New Roman" w:cs="Times New Roman"/>
          <w:b/>
        </w:rPr>
        <w:t xml:space="preserve">. ПРИЛОЖЕНИЯ, ЯВЛЯЮЩИЕСЯ НЕОТЪЕМЛЕМОЙ ЧАСТЬЮ </w:t>
      </w:r>
      <w:r>
        <w:rPr>
          <w:rFonts w:ascii="Times New Roman" w:hAnsi="Times New Roman" w:cs="Times New Roman"/>
          <w:b/>
        </w:rPr>
        <w:t>ДОГОВОР</w:t>
      </w:r>
      <w:r w:rsidRPr="00D36FDF">
        <w:rPr>
          <w:rFonts w:ascii="Times New Roman" w:hAnsi="Times New Roman" w:cs="Times New Roman"/>
          <w:b/>
        </w:rPr>
        <w:t>А</w:t>
      </w:r>
    </w:p>
    <w:p w:rsidR="004B402D" w:rsidRDefault="004B402D" w:rsidP="004B402D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«Акт разграничения эксплуатационной ответственности сторон»</w:t>
      </w:r>
    </w:p>
    <w:p w:rsidR="004B402D" w:rsidRDefault="004B402D" w:rsidP="004B402D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bookmarkStart w:id="4" w:name="_GoBack"/>
      <w:bookmarkEnd w:id="4"/>
      <w:r>
        <w:rPr>
          <w:rFonts w:ascii="Times New Roman" w:hAnsi="Times New Roman" w:cs="Times New Roman"/>
        </w:rPr>
        <w:t xml:space="preserve"> «Акт разграничения балансовой принадлежности сетей горячего водоснабжения»</w:t>
      </w:r>
    </w:p>
    <w:p w:rsidR="004B402D" w:rsidRPr="00D36FDF" w:rsidRDefault="004B402D" w:rsidP="004B402D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Абонента»</w:t>
      </w:r>
    </w:p>
    <w:p w:rsidR="004B402D" w:rsidRPr="00D36FDF" w:rsidRDefault="004B402D" w:rsidP="004B402D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№3</w:t>
      </w:r>
      <w:r w:rsidRPr="00D36FDF">
        <w:rPr>
          <w:rFonts w:ascii="Times New Roman" w:hAnsi="Times New Roman" w:cs="Times New Roman"/>
          <w:b/>
        </w:rPr>
        <w:t xml:space="preserve"> </w:t>
      </w:r>
      <w:r w:rsidRPr="00D36FDF">
        <w:rPr>
          <w:rFonts w:ascii="Times New Roman" w:hAnsi="Times New Roman" w:cs="Times New Roman"/>
        </w:rPr>
        <w:t>«Режим подключения (технологического присоединения)»</w:t>
      </w:r>
    </w:p>
    <w:p w:rsidR="004B402D" w:rsidRPr="00D36FDF" w:rsidRDefault="004B402D" w:rsidP="004B402D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4B402D" w:rsidRPr="00D36FDF" w:rsidRDefault="004B402D" w:rsidP="004B4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4B402D" w:rsidRPr="00D36FDF" w:rsidRDefault="004B402D" w:rsidP="004B4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Приложение №6 «Перечень должностных лиц для ведения переговоров по исполнению настоящего </w:t>
      </w:r>
      <w:r>
        <w:rPr>
          <w:rFonts w:ascii="Times New Roman" w:hAnsi="Times New Roman" w:cs="Times New Roman"/>
        </w:rPr>
        <w:t>договор</w:t>
      </w:r>
      <w:r w:rsidRPr="00D36FDF">
        <w:rPr>
          <w:rFonts w:ascii="Times New Roman" w:hAnsi="Times New Roman" w:cs="Times New Roman"/>
        </w:rPr>
        <w:t>а.»</w:t>
      </w:r>
    </w:p>
    <w:p w:rsidR="004B402D" w:rsidRPr="000905F7" w:rsidRDefault="004B402D" w:rsidP="004B402D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B402D" w:rsidRPr="00D36FDF" w:rsidTr="001B03FA">
        <w:trPr>
          <w:gridAfter w:val="1"/>
          <w:wAfter w:w="822" w:type="dxa"/>
        </w:trPr>
        <w:tc>
          <w:tcPr>
            <w:tcW w:w="4506" w:type="dxa"/>
          </w:tcPr>
          <w:p w:rsidR="004B402D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D3B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36FDF">
              <w:rPr>
                <w:rFonts w:ascii="Times New Roman" w:hAnsi="Times New Roman" w:cs="Times New Roman"/>
              </w:rPr>
              <w:t>:</w:t>
            </w:r>
          </w:p>
          <w:p w:rsidR="004B402D" w:rsidRPr="00D36FDF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«КЭСК»</w:t>
            </w:r>
          </w:p>
          <w:p w:rsidR="004B402D" w:rsidRPr="00D36FDF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FDF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B402D" w:rsidRPr="00D36FDF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02D" w:rsidRPr="00D36FDF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B402D" w:rsidRPr="00D36FDF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B402D" w:rsidRPr="009A7D3B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7D3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4B402D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02D" w:rsidRDefault="004B402D" w:rsidP="001B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B402D" w:rsidRPr="00D36FDF" w:rsidRDefault="004B402D" w:rsidP="001B0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02D" w:rsidRPr="00D36FDF" w:rsidTr="001B03FA">
        <w:trPr>
          <w:trHeight w:val="431"/>
        </w:trPr>
        <w:tc>
          <w:tcPr>
            <w:tcW w:w="4506" w:type="dxa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 w:rsidRPr="00D36FDF">
              <w:rPr>
                <w:rFonts w:ascii="Times New Roman" w:eastAsia="Times New Roman" w:hAnsi="Times New Roman" w:cs="Times New Roman"/>
                <w:u w:val="single"/>
              </w:rPr>
              <w:t>М.В. Потапенко</w:t>
            </w:r>
            <w:r w:rsidRPr="00D36FDF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D36FDF">
              <w:rPr>
                <w:rFonts w:ascii="Times New Roman" w:eastAsia="Times New Roman" w:hAnsi="Times New Roman" w:cs="Times New Roman"/>
              </w:rPr>
              <w:t xml:space="preserve"> / </w:t>
            </w:r>
          </w:p>
        </w:tc>
      </w:tr>
      <w:tr w:rsidR="004B402D" w:rsidRPr="00D36FDF" w:rsidTr="001B03FA">
        <w:tc>
          <w:tcPr>
            <w:tcW w:w="4506" w:type="dxa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402D" w:rsidRPr="00D36FDF" w:rsidTr="001B03FA">
        <w:tc>
          <w:tcPr>
            <w:tcW w:w="4506" w:type="dxa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</w:t>
            </w:r>
            <w:r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B402D" w:rsidRPr="00D36FDF" w:rsidRDefault="004B402D" w:rsidP="001B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___________________________</w:t>
            </w:r>
            <w:r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4B402D" w:rsidRPr="00D36FDF" w:rsidRDefault="004B402D" w:rsidP="004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836" w:rsidRPr="00D36FDF" w:rsidRDefault="00BC1836" w:rsidP="004D33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BC1836" w:rsidRPr="00D36FDF" w:rsidSect="00034615">
      <w:headerReference w:type="default" r:id="rId29"/>
      <w:footerReference w:type="default" r:id="rId30"/>
      <w:pgSz w:w="11905" w:h="16838"/>
      <w:pgMar w:top="567" w:right="1134" w:bottom="567" w:left="1134" w:header="578" w:footer="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C1" w:rsidRDefault="00703CC1" w:rsidP="004D3380">
      <w:pPr>
        <w:spacing w:after="0" w:line="240" w:lineRule="auto"/>
      </w:pPr>
      <w:r>
        <w:separator/>
      </w:r>
    </w:p>
  </w:endnote>
  <w:endnote w:type="continuationSeparator" w:id="0">
    <w:p w:rsidR="00703CC1" w:rsidRDefault="00703CC1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73"/>
      <w:gridCol w:w="4264"/>
    </w:tblGrid>
    <w:tr w:rsidR="00034615" w:rsidTr="00034615">
      <w:trPr>
        <w:trHeight w:hRule="exact" w:val="115"/>
        <w:jc w:val="center"/>
      </w:trPr>
      <w:tc>
        <w:tcPr>
          <w:tcW w:w="5529" w:type="dxa"/>
          <w:shd w:val="clear" w:color="auto" w:fill="4F81BD" w:themeFill="accent1"/>
          <w:tcMar>
            <w:top w:w="0" w:type="dxa"/>
            <w:bottom w:w="0" w:type="dxa"/>
          </w:tcMar>
        </w:tcPr>
        <w:p w:rsidR="00034615" w:rsidRDefault="00034615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448" w:type="dxa"/>
          <w:shd w:val="clear" w:color="auto" w:fill="4F81BD" w:themeFill="accent1"/>
          <w:tcMar>
            <w:top w:w="0" w:type="dxa"/>
            <w:bottom w:w="0" w:type="dxa"/>
          </w:tcMar>
        </w:tcPr>
        <w:p w:rsidR="00034615" w:rsidRDefault="00034615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34615" w:rsidTr="00034615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1386227795"/>
          <w:placeholder>
            <w:docPart w:val="B6A532652AC148009751406B3B1F5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529" w:type="dxa"/>
              <w:shd w:val="clear" w:color="auto" w:fill="auto"/>
              <w:vAlign w:val="center"/>
            </w:tcPr>
            <w:p w:rsidR="00034615" w:rsidRDefault="00034615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3461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ДОГОВОР </w:t>
              </w:r>
              <w:r w:rsidR="005020D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ГОРЯЧЕГО ВОДОСНАБЖЕНИЯ №________</w:t>
              </w:r>
            </w:p>
          </w:tc>
        </w:sdtContent>
      </w:sdt>
      <w:tc>
        <w:tcPr>
          <w:tcW w:w="4448" w:type="dxa"/>
          <w:shd w:val="clear" w:color="auto" w:fill="auto"/>
          <w:vAlign w:val="center"/>
        </w:tcPr>
        <w:p w:rsidR="00034615" w:rsidRDefault="00034615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03F9D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34615" w:rsidRDefault="000346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C1" w:rsidRDefault="00703CC1" w:rsidP="004D3380">
      <w:pPr>
        <w:spacing w:after="0" w:line="240" w:lineRule="auto"/>
      </w:pPr>
      <w:r>
        <w:separator/>
      </w:r>
    </w:p>
  </w:footnote>
  <w:footnote w:type="continuationSeparator" w:id="0">
    <w:p w:rsidR="00703CC1" w:rsidRDefault="00703CC1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2A" w:rsidRDefault="00AD152A" w:rsidP="00AD152A">
    <w:pPr>
      <w:pStyle w:val="ae"/>
      <w:pBdr>
        <w:bottom w:val="single" w:sz="12" w:space="1" w:color="auto"/>
      </w:pBdr>
      <w:tabs>
        <w:tab w:val="left" w:pos="250"/>
        <w:tab w:val="left" w:pos="400"/>
        <w:tab w:val="center" w:pos="49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D152A">
      <w:rPr>
        <w:rFonts w:ascii="Times New Roman" w:hAnsi="Times New Roman" w:cs="Times New Roman"/>
      </w:rPr>
      <w:t xml:space="preserve">ООО «КЭСК» - </w:t>
    </w:r>
    <w:r w:rsidR="005020D2">
      <w:rPr>
        <w:rFonts w:ascii="Times New Roman" w:hAnsi="Times New Roman" w:cs="Times New Roman"/>
      </w:rPr>
      <w:t>______________________________</w:t>
    </w:r>
  </w:p>
  <w:p w:rsidR="00AD152A" w:rsidRPr="00AD152A" w:rsidRDefault="00AD152A" w:rsidP="00AD15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0"/>
    <w:rsid w:val="00025832"/>
    <w:rsid w:val="000332EB"/>
    <w:rsid w:val="00034615"/>
    <w:rsid w:val="00047672"/>
    <w:rsid w:val="00076868"/>
    <w:rsid w:val="00084134"/>
    <w:rsid w:val="0008650F"/>
    <w:rsid w:val="0008765D"/>
    <w:rsid w:val="000905F7"/>
    <w:rsid w:val="00094732"/>
    <w:rsid w:val="0009528B"/>
    <w:rsid w:val="000A0962"/>
    <w:rsid w:val="000A67F7"/>
    <w:rsid w:val="000B1D15"/>
    <w:rsid w:val="000B79C4"/>
    <w:rsid w:val="000F3C33"/>
    <w:rsid w:val="00101D36"/>
    <w:rsid w:val="001069C9"/>
    <w:rsid w:val="00110434"/>
    <w:rsid w:val="00110C00"/>
    <w:rsid w:val="00164CE0"/>
    <w:rsid w:val="0018428E"/>
    <w:rsid w:val="00185143"/>
    <w:rsid w:val="00185926"/>
    <w:rsid w:val="001A3740"/>
    <w:rsid w:val="001A39E1"/>
    <w:rsid w:val="001B6A05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66C74"/>
    <w:rsid w:val="0028580D"/>
    <w:rsid w:val="002A3802"/>
    <w:rsid w:val="002B5AA1"/>
    <w:rsid w:val="002D0F17"/>
    <w:rsid w:val="002E42C9"/>
    <w:rsid w:val="00320CA8"/>
    <w:rsid w:val="00326055"/>
    <w:rsid w:val="00357B58"/>
    <w:rsid w:val="00366B37"/>
    <w:rsid w:val="0037487F"/>
    <w:rsid w:val="003753EF"/>
    <w:rsid w:val="003904FD"/>
    <w:rsid w:val="003925B2"/>
    <w:rsid w:val="003A7F79"/>
    <w:rsid w:val="003B3113"/>
    <w:rsid w:val="00413559"/>
    <w:rsid w:val="00416811"/>
    <w:rsid w:val="00416C97"/>
    <w:rsid w:val="00430756"/>
    <w:rsid w:val="00437656"/>
    <w:rsid w:val="00475BC4"/>
    <w:rsid w:val="00481C44"/>
    <w:rsid w:val="004A3BA8"/>
    <w:rsid w:val="004B402D"/>
    <w:rsid w:val="004D3380"/>
    <w:rsid w:val="004E4F02"/>
    <w:rsid w:val="005020D2"/>
    <w:rsid w:val="00517999"/>
    <w:rsid w:val="005223B4"/>
    <w:rsid w:val="00572759"/>
    <w:rsid w:val="0059037D"/>
    <w:rsid w:val="00593738"/>
    <w:rsid w:val="005A1107"/>
    <w:rsid w:val="005A5D0D"/>
    <w:rsid w:val="005B2209"/>
    <w:rsid w:val="005D36E3"/>
    <w:rsid w:val="005D4094"/>
    <w:rsid w:val="005D6067"/>
    <w:rsid w:val="005E2DE1"/>
    <w:rsid w:val="005E5B12"/>
    <w:rsid w:val="005F27F1"/>
    <w:rsid w:val="00624906"/>
    <w:rsid w:val="00642092"/>
    <w:rsid w:val="00656D17"/>
    <w:rsid w:val="006754F1"/>
    <w:rsid w:val="00692B81"/>
    <w:rsid w:val="006B4D5D"/>
    <w:rsid w:val="006C4F19"/>
    <w:rsid w:val="006D5FAC"/>
    <w:rsid w:val="006F5D68"/>
    <w:rsid w:val="00703CC1"/>
    <w:rsid w:val="00747391"/>
    <w:rsid w:val="00765739"/>
    <w:rsid w:val="00776FB1"/>
    <w:rsid w:val="007B08E3"/>
    <w:rsid w:val="007C2818"/>
    <w:rsid w:val="007D21BF"/>
    <w:rsid w:val="007F1C28"/>
    <w:rsid w:val="008309F2"/>
    <w:rsid w:val="008323CA"/>
    <w:rsid w:val="0088249A"/>
    <w:rsid w:val="008B2778"/>
    <w:rsid w:val="009021C6"/>
    <w:rsid w:val="00973FAA"/>
    <w:rsid w:val="00983E59"/>
    <w:rsid w:val="00991301"/>
    <w:rsid w:val="0099367B"/>
    <w:rsid w:val="00993A17"/>
    <w:rsid w:val="00995E6A"/>
    <w:rsid w:val="00996C57"/>
    <w:rsid w:val="009D1C57"/>
    <w:rsid w:val="009D2687"/>
    <w:rsid w:val="009F7AA2"/>
    <w:rsid w:val="00A00BDA"/>
    <w:rsid w:val="00A055CB"/>
    <w:rsid w:val="00A13D9D"/>
    <w:rsid w:val="00A35E06"/>
    <w:rsid w:val="00A50F8F"/>
    <w:rsid w:val="00A51665"/>
    <w:rsid w:val="00A573A0"/>
    <w:rsid w:val="00A71D77"/>
    <w:rsid w:val="00A978AD"/>
    <w:rsid w:val="00AC0314"/>
    <w:rsid w:val="00AC5EE1"/>
    <w:rsid w:val="00AD152A"/>
    <w:rsid w:val="00AE0C54"/>
    <w:rsid w:val="00AF1B2A"/>
    <w:rsid w:val="00AF6EB1"/>
    <w:rsid w:val="00B03F9D"/>
    <w:rsid w:val="00B1790A"/>
    <w:rsid w:val="00B261C8"/>
    <w:rsid w:val="00B53B1B"/>
    <w:rsid w:val="00B5607F"/>
    <w:rsid w:val="00B661B0"/>
    <w:rsid w:val="00B67654"/>
    <w:rsid w:val="00B71665"/>
    <w:rsid w:val="00B734BB"/>
    <w:rsid w:val="00B84B11"/>
    <w:rsid w:val="00BA6E0C"/>
    <w:rsid w:val="00BB14DD"/>
    <w:rsid w:val="00BC1836"/>
    <w:rsid w:val="00BC28D8"/>
    <w:rsid w:val="00BD621A"/>
    <w:rsid w:val="00BE478A"/>
    <w:rsid w:val="00BF4A73"/>
    <w:rsid w:val="00BF5DA3"/>
    <w:rsid w:val="00C10463"/>
    <w:rsid w:val="00C118EC"/>
    <w:rsid w:val="00C2421E"/>
    <w:rsid w:val="00C8557C"/>
    <w:rsid w:val="00C95E9B"/>
    <w:rsid w:val="00CB0BEB"/>
    <w:rsid w:val="00CC1CAB"/>
    <w:rsid w:val="00CD766D"/>
    <w:rsid w:val="00CF4E45"/>
    <w:rsid w:val="00D01DA1"/>
    <w:rsid w:val="00D33A5F"/>
    <w:rsid w:val="00D36FDF"/>
    <w:rsid w:val="00D37961"/>
    <w:rsid w:val="00D41B50"/>
    <w:rsid w:val="00D50F76"/>
    <w:rsid w:val="00D60E7D"/>
    <w:rsid w:val="00D973E3"/>
    <w:rsid w:val="00DA39D2"/>
    <w:rsid w:val="00DE73F3"/>
    <w:rsid w:val="00E130B2"/>
    <w:rsid w:val="00E317DD"/>
    <w:rsid w:val="00E43D5D"/>
    <w:rsid w:val="00E43D62"/>
    <w:rsid w:val="00E70E52"/>
    <w:rsid w:val="00E9550E"/>
    <w:rsid w:val="00EA46B9"/>
    <w:rsid w:val="00F1063C"/>
    <w:rsid w:val="00F211FF"/>
    <w:rsid w:val="00F31AF2"/>
    <w:rsid w:val="00F40E1E"/>
    <w:rsid w:val="00F455E8"/>
    <w:rsid w:val="00F5347D"/>
    <w:rsid w:val="00F6237C"/>
    <w:rsid w:val="00F66BD0"/>
    <w:rsid w:val="00F8195A"/>
    <w:rsid w:val="00F825B3"/>
    <w:rsid w:val="00FA4033"/>
    <w:rsid w:val="00FB7C11"/>
    <w:rsid w:val="00FD3EE8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FD642-9529-4D8A-B1A7-3555CE6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D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152A"/>
  </w:style>
  <w:style w:type="paragraph" w:styleId="af0">
    <w:name w:val="footer"/>
    <w:basedOn w:val="a"/>
    <w:link w:val="af1"/>
    <w:uiPriority w:val="99"/>
    <w:unhideWhenUsed/>
    <w:rsid w:val="00AD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E9F4E15360223291E56FBC319D7FF8A2F3C1671F6B0A5D5F4BB4AFAAw9F7K" TargetMode="External"/><Relationship Id="rId18" Type="http://schemas.openxmlformats.org/officeDocument/2006/relationships/hyperlink" Target="consultantplus://offline/ref=2BE9F4E15360223291E56FBC319D7FF8A2F3C0611F630A5D5F4BB4AFAA978B085A5EC9EBA3A157F6w8FAK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E9F4E15360223291E56FBC319D7FF8A2F3C0611F630A5D5F4BB4AFAA978B085A5EC9EBA3A157F6w8FAK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418630A5D5F4BB4AFAA978B085A5EC9EBA3A157F6w8F8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2" Type="http://schemas.openxmlformats.org/officeDocument/2006/relationships/hyperlink" Target="consultantplus://offline/ref=2BE9F4E15360223291E56FBC319D7FF8A2F3C1671F6B0A5D5F4BB4AFAAw9F7K" TargetMode="External"/><Relationship Id="rId27" Type="http://schemas.openxmlformats.org/officeDocument/2006/relationships/hyperlink" Target="mailto:kckbor@bk.ru" TargetMode="External"/><Relationship Id="rId30" Type="http://schemas.openxmlformats.org/officeDocument/2006/relationships/footer" Target="footer1.xml"/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532652AC148009751406B3B1F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DCC0C-5456-4E49-B091-83296978E3B8}"/>
      </w:docPartPr>
      <w:docPartBody>
        <w:p w:rsidR="00F73D37" w:rsidRDefault="00232A40" w:rsidP="00232A40">
          <w:pPr>
            <w:pStyle w:val="B6A532652AC148009751406B3B1F5F4C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0"/>
    <w:rsid w:val="00232A40"/>
    <w:rsid w:val="00316BC2"/>
    <w:rsid w:val="00BF4069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A40"/>
    <w:rPr>
      <w:color w:val="808080"/>
    </w:rPr>
  </w:style>
  <w:style w:type="paragraph" w:customStyle="1" w:styleId="B6A532652AC148009751406B3B1F5F4C">
    <w:name w:val="B6A532652AC148009751406B3B1F5F4C"/>
    <w:rsid w:val="00232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1EA7-8921-46A7-95A2-0DEEBB8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ГОРЯЧЕГО ВОДОСНАБЖЕНИЯ №________</dc:creator>
  <cp:lastModifiedBy>v_sbit_ingener З.В.. Трибунская</cp:lastModifiedBy>
  <cp:revision>46</cp:revision>
  <cp:lastPrinted>2017-01-17T06:52:00Z</cp:lastPrinted>
  <dcterms:created xsi:type="dcterms:W3CDTF">2016-06-20T12:54:00Z</dcterms:created>
  <dcterms:modified xsi:type="dcterms:W3CDTF">2017-07-20T06:40:00Z</dcterms:modified>
</cp:coreProperties>
</file>